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16205F" w14:textId="77777777" w:rsidR="00001D88" w:rsidRDefault="0006547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Федеральное государственное бюджетное образовательное учреждение</w:t>
      </w:r>
    </w:p>
    <w:p w14:paraId="2EE4AF9C" w14:textId="77777777" w:rsidR="00001D88" w:rsidRDefault="0006547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высшего образования</w:t>
      </w:r>
    </w:p>
    <w:p w14:paraId="1631B802" w14:textId="77777777" w:rsidR="00001D88" w:rsidRDefault="0006547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«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Самарскии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̆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государственныи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̆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медицинскии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̆ университет»</w:t>
      </w:r>
    </w:p>
    <w:p w14:paraId="0C6CF162" w14:textId="77777777" w:rsidR="00001D88" w:rsidRDefault="0006547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Министерства здравоохранения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Российскои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̆ Федерации</w:t>
      </w:r>
    </w:p>
    <w:p w14:paraId="4A74E91C" w14:textId="6F92DF9F" w:rsidR="00001D88" w:rsidRDefault="0006547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Кафедра терапевтической стоматологии</w:t>
      </w:r>
      <w:r w:rsidR="007E686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с курсом остеопатии</w:t>
      </w:r>
    </w:p>
    <w:p w14:paraId="021FACF8" w14:textId="77777777" w:rsidR="00001D88" w:rsidRDefault="00001D88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43B58C0" w14:textId="77777777" w:rsidR="00001D88" w:rsidRDefault="0006547A">
      <w:pPr>
        <w:spacing w:before="100" w:beforeAutospacing="1" w:after="100" w:afterAutospacing="1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МЕТОДИЧЕСКИЕ РЕКОМЕНДАЦИИ ДЛЯ СТУДЕНТОВ</w:t>
      </w:r>
    </w:p>
    <w:p w14:paraId="43C86923" w14:textId="77777777" w:rsidR="00001D88" w:rsidRDefault="0006547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(5 курс </w:t>
      </w:r>
      <w:r>
        <w:rPr>
          <w:rFonts w:ascii="Times New Roman" w:eastAsia="Calibri" w:hAnsi="Times New Roman" w:cs="Times New Roman"/>
          <w:b/>
          <w:sz w:val="24"/>
          <w:szCs w:val="24"/>
          <w:lang w:val="en-US" w:eastAsia="ru-RU"/>
        </w:rPr>
        <w:t>X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семестр) </w:t>
      </w:r>
    </w:p>
    <w:p w14:paraId="7A7634B6" w14:textId="77777777" w:rsidR="00001D88" w:rsidRDefault="00001D8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23D11185" w14:textId="77777777" w:rsidR="00001D88" w:rsidRDefault="0006547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MS Mincho" w:hAnsi="Times New Roman" w:cs="Times New Roman"/>
          <w:b/>
          <w:color w:val="000000"/>
          <w:sz w:val="24"/>
          <w:szCs w:val="24"/>
          <w:lang w:eastAsia="ru-RU"/>
        </w:rPr>
        <w:t>«</w:t>
      </w:r>
      <w:proofErr w:type="spellStart"/>
      <w:r>
        <w:rPr>
          <w:rFonts w:ascii="Times New Roman" w:eastAsia="MS Mincho" w:hAnsi="Times New Roman" w:cs="Times New Roman"/>
          <w:b/>
          <w:color w:val="000000"/>
          <w:sz w:val="24"/>
          <w:szCs w:val="24"/>
          <w:lang w:eastAsia="ru-RU"/>
        </w:rPr>
        <w:t>Геронтостоматология</w:t>
      </w:r>
      <w:proofErr w:type="spellEnd"/>
      <w:r>
        <w:rPr>
          <w:rFonts w:ascii="Times New Roman" w:eastAsia="MS Mincho" w:hAnsi="Times New Roman" w:cs="Times New Roman"/>
          <w:b/>
          <w:color w:val="000000"/>
          <w:sz w:val="24"/>
          <w:szCs w:val="24"/>
          <w:lang w:eastAsia="ru-RU"/>
        </w:rPr>
        <w:t xml:space="preserve"> и заболевания слизистой оболочки рта»</w:t>
      </w:r>
    </w:p>
    <w:p w14:paraId="2699E845" w14:textId="77777777" w:rsidR="00001D88" w:rsidRDefault="0006547A">
      <w:pPr>
        <w:widowControl w:val="0"/>
        <w:spacing w:after="0" w:line="240" w:lineRule="auto"/>
        <w:ind w:left="3020"/>
        <w:rPr>
          <w:rFonts w:ascii="Times New Roman" w:eastAsia="MS Mincho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Шифр дисциплины: </w:t>
      </w:r>
      <w:r>
        <w:rPr>
          <w:rFonts w:ascii="Times New Roman" w:eastAsia="MS Mincho" w:hAnsi="Times New Roman" w:cs="Times New Roman"/>
          <w:b/>
          <w:color w:val="000000"/>
          <w:sz w:val="24"/>
          <w:szCs w:val="24"/>
          <w:lang w:eastAsia="ru-RU"/>
        </w:rPr>
        <w:t>Б.1Б.46</w:t>
      </w:r>
    </w:p>
    <w:p w14:paraId="79706772" w14:textId="77777777" w:rsidR="00001D88" w:rsidRDefault="00001D8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14:paraId="683D6C15" w14:textId="77777777" w:rsidR="00001D88" w:rsidRDefault="0006547A">
      <w:pPr>
        <w:widowControl w:val="0"/>
        <w:spacing w:after="0" w:line="317" w:lineRule="exact"/>
        <w:jc w:val="center"/>
        <w:rPr>
          <w:rFonts w:ascii="Times New Roman" w:eastAsia="MS Mincho" w:hAnsi="Times New Roman" w:cs="Times New Roman"/>
          <w:b/>
          <w:color w:val="000000"/>
          <w:sz w:val="24"/>
          <w:szCs w:val="28"/>
          <w:lang w:eastAsia="ru-RU"/>
        </w:rPr>
      </w:pPr>
      <w:r>
        <w:rPr>
          <w:rFonts w:ascii="Times New Roman" w:eastAsia="MS Mincho" w:hAnsi="Times New Roman" w:cs="Times New Roman"/>
          <w:b/>
          <w:color w:val="000000"/>
          <w:sz w:val="24"/>
          <w:szCs w:val="28"/>
          <w:lang w:eastAsia="ru-RU"/>
        </w:rPr>
        <w:t>«Изменения слизистой оболочки полости рта при заболеваниях внутренних органов и систем организма»</w:t>
      </w:r>
    </w:p>
    <w:p w14:paraId="17686295" w14:textId="77777777" w:rsidR="00001D88" w:rsidRDefault="0006547A">
      <w:pPr>
        <w:spacing w:after="0" w:line="240" w:lineRule="auto"/>
        <w:jc w:val="center"/>
        <w:rPr>
          <w:rFonts w:ascii="Times New Roman" w:eastAsia="MS Mincho" w:hAnsi="Times New Roman" w:cs="Times New Roman"/>
          <w:b/>
          <w:color w:val="000000"/>
          <w:sz w:val="24"/>
          <w:szCs w:val="28"/>
          <w:lang w:eastAsia="ru-RU"/>
        </w:rPr>
      </w:pPr>
      <w:r>
        <w:rPr>
          <w:rFonts w:ascii="Times New Roman" w:eastAsia="MS Mincho" w:hAnsi="Times New Roman" w:cs="Times New Roman"/>
          <w:b/>
          <w:color w:val="000000"/>
          <w:sz w:val="24"/>
          <w:szCs w:val="28"/>
          <w:lang w:eastAsia="ru-RU"/>
        </w:rPr>
        <w:t>Шифр дисциплины Б1.В.3</w:t>
      </w:r>
    </w:p>
    <w:p w14:paraId="1A9AB8C3" w14:textId="77777777" w:rsidR="00001D88" w:rsidRDefault="00001D88">
      <w:pPr>
        <w:spacing w:after="0" w:line="240" w:lineRule="auto"/>
        <w:jc w:val="center"/>
        <w:rPr>
          <w:rFonts w:ascii="Times New Roman" w:eastAsia="MS Mincho" w:hAnsi="Times New Roman" w:cs="Times New Roman"/>
          <w:b/>
          <w:color w:val="000000"/>
          <w:sz w:val="24"/>
          <w:szCs w:val="28"/>
          <w:lang w:eastAsia="ru-RU"/>
        </w:rPr>
      </w:pPr>
    </w:p>
    <w:p w14:paraId="3CAEC105" w14:textId="77777777" w:rsidR="00001D88" w:rsidRDefault="0006547A">
      <w:pPr>
        <w:spacing w:after="0" w:line="240" w:lineRule="auto"/>
        <w:jc w:val="center"/>
        <w:rPr>
          <w:rFonts w:ascii="Times New Roman" w:eastAsia="MS Mincho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b/>
          <w:color w:val="000000"/>
          <w:sz w:val="24"/>
          <w:szCs w:val="24"/>
          <w:lang w:eastAsia="ru-RU"/>
        </w:rPr>
        <w:t>«Проявления на слизистой оболочке полости рта при дерматозах»</w:t>
      </w:r>
    </w:p>
    <w:p w14:paraId="172FAECA" w14:textId="77777777" w:rsidR="00001D88" w:rsidRDefault="0006547A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b/>
          <w:color w:val="000000"/>
          <w:sz w:val="24"/>
          <w:szCs w:val="28"/>
          <w:lang w:eastAsia="ru-RU"/>
        </w:rPr>
        <w:t xml:space="preserve">Шифр дисциплины </w:t>
      </w:r>
      <w:r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Б</w:t>
      </w:r>
      <w:proofErr w:type="gramStart"/>
      <w:r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1.В.ДВ</w:t>
      </w:r>
      <w:proofErr w:type="gramEnd"/>
      <w:r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.5</w:t>
      </w:r>
    </w:p>
    <w:p w14:paraId="1B514A49" w14:textId="77777777" w:rsidR="00001D88" w:rsidRDefault="00001D88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</w:p>
    <w:p w14:paraId="189B9043" w14:textId="77777777" w:rsidR="00001D88" w:rsidRDefault="0006547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«Клиническая стоматология»</w:t>
      </w:r>
    </w:p>
    <w:p w14:paraId="22FA2798" w14:textId="77777777" w:rsidR="00001D88" w:rsidRDefault="0006547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модуль №1 «Клиническая терапевтическая стоматология»</w:t>
      </w:r>
    </w:p>
    <w:p w14:paraId="71CDB01B" w14:textId="77777777" w:rsidR="00001D88" w:rsidRDefault="0006547A">
      <w:pPr>
        <w:widowControl w:val="0"/>
        <w:spacing w:after="0" w:line="240" w:lineRule="auto"/>
        <w:ind w:left="30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Шифр дисциплины: </w:t>
      </w:r>
      <w:r>
        <w:rPr>
          <w:rFonts w:ascii="Times New Roman" w:eastAsia="MS Mincho" w:hAnsi="Times New Roman" w:cs="Times New Roman"/>
          <w:b/>
          <w:color w:val="000000"/>
          <w:sz w:val="24"/>
          <w:szCs w:val="24"/>
          <w:lang w:eastAsia="ru-RU"/>
        </w:rPr>
        <w:t>Б.1 Б.54</w:t>
      </w:r>
    </w:p>
    <w:p w14:paraId="7AE9FD5B" w14:textId="77777777" w:rsidR="00001D88" w:rsidRDefault="00001D88">
      <w:pPr>
        <w:widowControl w:val="0"/>
        <w:spacing w:after="0" w:line="317" w:lineRule="exact"/>
        <w:jc w:val="center"/>
        <w:rPr>
          <w:rFonts w:ascii="Times New Roman" w:eastAsia="Times New Roman" w:hAnsi="Times New Roman" w:cs="Times New Roman"/>
          <w:szCs w:val="24"/>
        </w:rPr>
      </w:pPr>
    </w:p>
    <w:p w14:paraId="7DA98E81" w14:textId="77777777" w:rsidR="00001D88" w:rsidRDefault="00001D88">
      <w:pPr>
        <w:widowControl w:val="0"/>
        <w:spacing w:after="0" w:line="317" w:lineRule="exact"/>
        <w:jc w:val="center"/>
        <w:rPr>
          <w:rFonts w:ascii="Times New Roman" w:eastAsia="Times New Roman" w:hAnsi="Times New Roman" w:cs="Times New Roman"/>
          <w:szCs w:val="24"/>
        </w:rPr>
      </w:pPr>
    </w:p>
    <w:p w14:paraId="6CCCF434" w14:textId="77777777" w:rsidR="00001D88" w:rsidRDefault="0006547A">
      <w:pPr>
        <w:widowControl w:val="0"/>
        <w:spacing w:after="0" w:line="240" w:lineRule="auto"/>
        <w:ind w:left="760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Рекомендуется для направления подготовки</w:t>
      </w:r>
    </w:p>
    <w:p w14:paraId="0DC16D26" w14:textId="77777777" w:rsidR="00001D88" w:rsidRDefault="0006547A">
      <w:pPr>
        <w:widowControl w:val="0"/>
        <w:spacing w:after="0" w:line="240" w:lineRule="auto"/>
        <w:ind w:left="7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Стоматология 31.05.03</w:t>
      </w:r>
    </w:p>
    <w:p w14:paraId="508500D4" w14:textId="77777777" w:rsidR="00001D88" w:rsidRDefault="00001D88">
      <w:pPr>
        <w:widowControl w:val="0"/>
        <w:spacing w:after="0" w:line="276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97D9D6F" w14:textId="0C6073CF" w:rsidR="00001D88" w:rsidRDefault="007E6862">
      <w:pPr>
        <w:spacing w:after="0" w:line="240" w:lineRule="auto"/>
        <w:jc w:val="center"/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>Институт стоматологии</w:t>
      </w:r>
    </w:p>
    <w:p w14:paraId="030D6BB1" w14:textId="77777777" w:rsidR="00001D88" w:rsidRDefault="0006547A">
      <w:pPr>
        <w:spacing w:after="0" w:line="240" w:lineRule="auto"/>
        <w:jc w:val="center"/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>Форма обучения очная</w:t>
      </w:r>
    </w:p>
    <w:p w14:paraId="34E919E7" w14:textId="77777777" w:rsidR="00001D88" w:rsidRDefault="00001D88">
      <w:pPr>
        <w:spacing w:after="0" w:line="240" w:lineRule="auto"/>
        <w:jc w:val="center"/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</w:pPr>
    </w:p>
    <w:p w14:paraId="6D937A06" w14:textId="77777777" w:rsidR="00001D88" w:rsidRDefault="00001D88">
      <w:pPr>
        <w:spacing w:after="0" w:line="240" w:lineRule="auto"/>
        <w:jc w:val="center"/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</w:pPr>
    </w:p>
    <w:p w14:paraId="4DBD377B" w14:textId="77777777" w:rsidR="00001D88" w:rsidRDefault="00001D88">
      <w:pPr>
        <w:spacing w:after="0" w:line="240" w:lineRule="auto"/>
        <w:jc w:val="center"/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</w:pPr>
    </w:p>
    <w:p w14:paraId="43E89ADB" w14:textId="77777777" w:rsidR="004D606C" w:rsidRDefault="0006547A" w:rsidP="004D606C">
      <w:pPr>
        <w:spacing w:after="6"/>
        <w:ind w:left="5670" w:right="142"/>
        <w:jc w:val="both"/>
        <w:rPr>
          <w:rFonts w:ascii="Times New Roman" w:eastAsia="Calibri" w:hAnsi="Times New Roman" w:cs="Times New Roman"/>
          <w:lang w:eastAsia="ru-RU"/>
        </w:rPr>
      </w:pPr>
      <w:r>
        <w:rPr>
          <w:rFonts w:ascii="Times New Roman" w:eastAsia="Calibri" w:hAnsi="Times New Roman" w:cs="Times New Roman"/>
          <w:lang w:eastAsia="ru-RU"/>
        </w:rPr>
        <w:t>Методические рекомендации рассмотрены и одобрены на заседании кафедры (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протокол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№ 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дата </w:t>
      </w:r>
      <w:r w:rsidR="004D60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lang w:eastAsia="ru-RU"/>
        </w:rPr>
        <w:t xml:space="preserve">) </w:t>
      </w:r>
    </w:p>
    <w:p w14:paraId="61DA1500" w14:textId="0DBDC2D8" w:rsidR="00001D88" w:rsidRDefault="0006547A" w:rsidP="004D606C">
      <w:pPr>
        <w:spacing w:after="6"/>
        <w:ind w:left="5670" w:right="142"/>
        <w:jc w:val="both"/>
        <w:rPr>
          <w:rFonts w:ascii="Times New Roman" w:eastAsia="Calibri" w:hAnsi="Times New Roman" w:cs="Times New Roman"/>
          <w:lang w:eastAsia="ru-RU"/>
        </w:rPr>
      </w:pPr>
      <w:r>
        <w:rPr>
          <w:rFonts w:ascii="Times New Roman" w:eastAsia="Calibri" w:hAnsi="Times New Roman" w:cs="Times New Roman"/>
          <w:lang w:eastAsia="ru-RU"/>
        </w:rPr>
        <w:t xml:space="preserve">Заведующий кафедрой </w:t>
      </w:r>
      <w:r>
        <w:rPr>
          <w:rFonts w:ascii="Times New Roman" w:eastAsia="Calibri" w:hAnsi="Times New Roman" w:cs="Times New Roman"/>
          <w:sz w:val="24"/>
        </w:rPr>
        <w:t>терапевтической стоматологии</w:t>
      </w:r>
      <w:r>
        <w:rPr>
          <w:rFonts w:ascii="Times New Roman" w:eastAsia="Calibri" w:hAnsi="Times New Roman" w:cs="Times New Roman"/>
          <w:lang w:eastAsia="ru-RU"/>
        </w:rPr>
        <w:t xml:space="preserve">    д.м.н., профессор Постников М.А.    </w:t>
      </w:r>
      <w:r>
        <w:rPr>
          <w:rFonts w:ascii="Times New Roman" w:eastAsia="Calibri" w:hAnsi="Times New Roman" w:cs="Times New Roman"/>
          <w:sz w:val="32"/>
          <w:lang w:eastAsia="ru-RU"/>
        </w:rPr>
        <w:t>____________________</w:t>
      </w:r>
    </w:p>
    <w:p w14:paraId="06648D20" w14:textId="50420184" w:rsidR="00001D88" w:rsidRDefault="0006547A">
      <w:pPr>
        <w:spacing w:after="6"/>
        <w:ind w:left="6237" w:right="142"/>
        <w:jc w:val="both"/>
        <w:rPr>
          <w:rFonts w:ascii="Times New Roman" w:eastAsia="Calibri" w:hAnsi="Times New Roman" w:cs="Times New Roman"/>
          <w:lang w:eastAsia="ru-RU"/>
        </w:rPr>
      </w:pPr>
      <w:proofErr w:type="gramStart"/>
      <w:r>
        <w:rPr>
          <w:rFonts w:ascii="Times New Roman" w:eastAsia="Calibri" w:hAnsi="Times New Roman" w:cs="Times New Roman"/>
          <w:lang w:eastAsia="ru-RU"/>
        </w:rPr>
        <w:t>«</w:t>
      </w:r>
      <w:r>
        <w:rPr>
          <w:rFonts w:ascii="Times New Roman" w:eastAsia="Calibri" w:hAnsi="Times New Roman" w:cs="Times New Roman"/>
          <w:u w:val="single"/>
          <w:lang w:eastAsia="ru-RU"/>
        </w:rPr>
        <w:t xml:space="preserve">  </w:t>
      </w:r>
      <w:proofErr w:type="gramEnd"/>
      <w:r>
        <w:rPr>
          <w:rFonts w:ascii="Times New Roman" w:eastAsia="Calibri" w:hAnsi="Times New Roman" w:cs="Times New Roman"/>
          <w:u w:val="single"/>
          <w:lang w:eastAsia="ru-RU"/>
        </w:rPr>
        <w:t xml:space="preserve">  </w:t>
      </w:r>
      <w:r>
        <w:rPr>
          <w:rFonts w:ascii="Times New Roman" w:eastAsia="Calibri" w:hAnsi="Times New Roman" w:cs="Times New Roman"/>
          <w:lang w:eastAsia="ru-RU"/>
        </w:rPr>
        <w:t xml:space="preserve">» </w:t>
      </w:r>
      <w:r>
        <w:rPr>
          <w:rFonts w:ascii="Times New Roman" w:eastAsia="Calibri" w:hAnsi="Times New Roman" w:cs="Times New Roman"/>
          <w:u w:val="single"/>
          <w:lang w:eastAsia="ru-RU"/>
        </w:rPr>
        <w:t xml:space="preserve">   _____  </w:t>
      </w:r>
      <w:r>
        <w:rPr>
          <w:rFonts w:ascii="Times New Roman" w:eastAsia="Calibri" w:hAnsi="Times New Roman" w:cs="Times New Roman"/>
          <w:lang w:eastAsia="ru-RU"/>
        </w:rPr>
        <w:t xml:space="preserve"> 202</w:t>
      </w:r>
      <w:r w:rsidR="007E6862">
        <w:rPr>
          <w:rFonts w:ascii="Times New Roman" w:eastAsia="Calibri" w:hAnsi="Times New Roman" w:cs="Times New Roman"/>
          <w:lang w:eastAsia="ru-RU"/>
        </w:rPr>
        <w:t>6</w:t>
      </w:r>
      <w:r>
        <w:rPr>
          <w:rFonts w:ascii="Times New Roman" w:eastAsia="Calibri" w:hAnsi="Times New Roman" w:cs="Times New Roman"/>
          <w:lang w:eastAsia="ru-RU"/>
        </w:rPr>
        <w:t xml:space="preserve"> г.</w:t>
      </w:r>
    </w:p>
    <w:p w14:paraId="5A86BC38" w14:textId="77777777" w:rsidR="00001D88" w:rsidRDefault="00001D88">
      <w:pPr>
        <w:widowControl w:val="0"/>
        <w:spacing w:after="0" w:line="200" w:lineRule="exact"/>
        <w:jc w:val="right"/>
        <w:rPr>
          <w:rFonts w:ascii="Times New Roman" w:eastAsia="Times New Roman" w:hAnsi="Times New Roman" w:cs="Times New Roman"/>
          <w:szCs w:val="20"/>
          <w:lang w:eastAsia="ru-RU"/>
        </w:rPr>
      </w:pPr>
    </w:p>
    <w:p w14:paraId="7DEFA800" w14:textId="77777777" w:rsidR="00001D88" w:rsidRDefault="00001D88">
      <w:pPr>
        <w:widowControl w:val="0"/>
        <w:spacing w:after="0" w:line="200" w:lineRule="exact"/>
        <w:jc w:val="right"/>
        <w:rPr>
          <w:rFonts w:ascii="Times New Roman" w:eastAsia="Times New Roman" w:hAnsi="Times New Roman" w:cs="Times New Roman"/>
          <w:szCs w:val="20"/>
          <w:lang w:eastAsia="ru-RU"/>
        </w:rPr>
      </w:pPr>
    </w:p>
    <w:p w14:paraId="6E0D0B46" w14:textId="77777777" w:rsidR="00001D88" w:rsidRDefault="00001D88">
      <w:pPr>
        <w:widowControl w:val="0"/>
        <w:spacing w:after="0" w:line="200" w:lineRule="exact"/>
        <w:jc w:val="right"/>
        <w:rPr>
          <w:rFonts w:ascii="Times New Roman" w:eastAsia="Times New Roman" w:hAnsi="Times New Roman" w:cs="Times New Roman"/>
          <w:szCs w:val="20"/>
          <w:lang w:eastAsia="ru-RU"/>
        </w:rPr>
      </w:pPr>
    </w:p>
    <w:p w14:paraId="05765F44" w14:textId="77777777" w:rsidR="00001D88" w:rsidRDefault="00001D88">
      <w:pPr>
        <w:widowControl w:val="0"/>
        <w:spacing w:after="0" w:line="200" w:lineRule="exact"/>
        <w:jc w:val="right"/>
        <w:rPr>
          <w:rFonts w:ascii="Times New Roman" w:eastAsia="Times New Roman" w:hAnsi="Times New Roman" w:cs="Times New Roman"/>
          <w:szCs w:val="20"/>
          <w:lang w:eastAsia="ru-RU"/>
        </w:rPr>
      </w:pPr>
    </w:p>
    <w:p w14:paraId="2931574C" w14:textId="77777777" w:rsidR="00001D88" w:rsidRDefault="00001D88">
      <w:pPr>
        <w:widowControl w:val="0"/>
        <w:spacing w:after="0" w:line="200" w:lineRule="exact"/>
        <w:rPr>
          <w:rFonts w:ascii="Times New Roman" w:eastAsia="Times New Roman" w:hAnsi="Times New Roman" w:cs="Times New Roman"/>
          <w:szCs w:val="20"/>
          <w:lang w:eastAsia="ru-RU"/>
        </w:rPr>
      </w:pPr>
    </w:p>
    <w:p w14:paraId="64EEBCCC" w14:textId="77777777" w:rsidR="00001D88" w:rsidRDefault="00001D88">
      <w:pPr>
        <w:widowControl w:val="0"/>
        <w:spacing w:after="0" w:line="200" w:lineRule="exact"/>
        <w:rPr>
          <w:rFonts w:ascii="Times New Roman" w:eastAsia="Times New Roman" w:hAnsi="Times New Roman" w:cs="Times New Roman"/>
          <w:szCs w:val="20"/>
          <w:lang w:eastAsia="ru-RU"/>
        </w:rPr>
      </w:pPr>
    </w:p>
    <w:p w14:paraId="35CDD52C" w14:textId="77777777" w:rsidR="00001D88" w:rsidRDefault="00001D88">
      <w:pPr>
        <w:widowControl w:val="0"/>
        <w:spacing w:after="0" w:line="200" w:lineRule="exact"/>
        <w:rPr>
          <w:rFonts w:ascii="Times New Roman" w:eastAsia="Times New Roman" w:hAnsi="Times New Roman" w:cs="Times New Roman"/>
          <w:szCs w:val="20"/>
          <w:lang w:eastAsia="ru-RU"/>
        </w:rPr>
      </w:pPr>
    </w:p>
    <w:p w14:paraId="3477C483" w14:textId="77777777" w:rsidR="00001D88" w:rsidRDefault="0006547A">
      <w:pPr>
        <w:widowControl w:val="0"/>
        <w:spacing w:after="0" w:line="200" w:lineRule="exact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Times New Roman" w:eastAsia="Times New Roman" w:hAnsi="Times New Roman" w:cs="Times New Roman"/>
          <w:szCs w:val="20"/>
          <w:lang w:eastAsia="ru-RU"/>
        </w:rPr>
        <w:t>Самара</w:t>
      </w:r>
    </w:p>
    <w:p w14:paraId="71BAB306" w14:textId="77777777" w:rsidR="00001D88" w:rsidRDefault="00001D88">
      <w:pPr>
        <w:widowControl w:val="0"/>
        <w:spacing w:after="0" w:line="200" w:lineRule="exact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14:paraId="2272DA6D" w14:textId="77777777" w:rsidR="00001D88" w:rsidRDefault="00001D88">
      <w:pPr>
        <w:widowControl w:val="0"/>
        <w:spacing w:after="0" w:line="200" w:lineRule="exact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14:paraId="2B325B25" w14:textId="77777777" w:rsidR="00001D88" w:rsidRDefault="00001D88">
      <w:pPr>
        <w:widowControl w:val="0"/>
        <w:spacing w:after="0" w:line="200" w:lineRule="exact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14:paraId="45DF6239" w14:textId="77777777" w:rsidR="00001D88" w:rsidRDefault="00001D88">
      <w:pPr>
        <w:widowControl w:val="0"/>
        <w:spacing w:after="0" w:line="200" w:lineRule="exact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14:paraId="25C7FEFF" w14:textId="77777777" w:rsidR="00001D88" w:rsidRDefault="0006547A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Методические рекомендации для студентов составлены в соответствии с содержанием рабочей программы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дисциплин «</w:t>
      </w:r>
      <w:proofErr w:type="spellStart"/>
      <w:r>
        <w:rPr>
          <w:rFonts w:ascii="Times New Roman" w:eastAsia="MS Mincho" w:hAnsi="Times New Roman" w:cs="Times New Roman"/>
          <w:color w:val="000000"/>
          <w:sz w:val="24"/>
          <w:szCs w:val="20"/>
          <w:lang w:eastAsia="ru-RU"/>
        </w:rPr>
        <w:t>Геронтостоматология</w:t>
      </w:r>
      <w:proofErr w:type="spellEnd"/>
      <w:r>
        <w:rPr>
          <w:rFonts w:ascii="Times New Roman" w:eastAsia="MS Mincho" w:hAnsi="Times New Roman" w:cs="Times New Roman"/>
          <w:color w:val="000000"/>
          <w:sz w:val="24"/>
          <w:szCs w:val="20"/>
          <w:lang w:eastAsia="ru-RU"/>
        </w:rPr>
        <w:t xml:space="preserve"> и заболевания слизистой оболочки рта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»,</w:t>
      </w:r>
      <w:r>
        <w:rPr>
          <w:rFonts w:ascii="Times New Roman" w:eastAsia="MS Mincho" w:hAnsi="Times New Roman" w:cs="Times New Roman"/>
          <w:b/>
          <w:color w:val="000000"/>
          <w:sz w:val="24"/>
          <w:szCs w:val="28"/>
          <w:lang w:eastAsia="ru-RU"/>
        </w:rPr>
        <w:t xml:space="preserve"> «</w:t>
      </w:r>
      <w:r>
        <w:rPr>
          <w:rFonts w:ascii="Times New Roman" w:eastAsia="MS Mincho" w:hAnsi="Times New Roman" w:cs="Times New Roman"/>
          <w:color w:val="000000"/>
          <w:sz w:val="24"/>
          <w:szCs w:val="28"/>
          <w:lang w:eastAsia="ru-RU"/>
        </w:rPr>
        <w:t xml:space="preserve">Изменения слизистой оболочки полости рта при заболеваниях внутренних органов и систем организма», </w:t>
      </w:r>
      <w:r>
        <w:rPr>
          <w:rFonts w:ascii="Times New Roman" w:eastAsia="MS Mincho" w:hAnsi="Times New Roman" w:cs="Times New Roman"/>
          <w:color w:val="000000"/>
          <w:sz w:val="24"/>
          <w:szCs w:val="20"/>
          <w:lang w:eastAsia="ru-RU"/>
        </w:rPr>
        <w:t xml:space="preserve">«Проявления на слизистой оболочке полости рта при дерматозах», </w:t>
      </w: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«Клиническая стоматология».</w:t>
      </w:r>
    </w:p>
    <w:p w14:paraId="048E51C2" w14:textId="77777777" w:rsidR="00001D88" w:rsidRDefault="00001D88">
      <w:pPr>
        <w:widowControl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2E34023" w14:textId="77777777" w:rsidR="00001D88" w:rsidRDefault="00001D88">
      <w:pPr>
        <w:widowControl w:val="0"/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320758D" w14:textId="77777777" w:rsidR="00001D88" w:rsidRDefault="00001D88">
      <w:pPr>
        <w:widowControl w:val="0"/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F4A7F35" w14:textId="77777777" w:rsidR="00001D88" w:rsidRDefault="0006547A">
      <w:pPr>
        <w:widowControl w:val="0"/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Разработчики:</w:t>
      </w:r>
    </w:p>
    <w:p w14:paraId="77FEFE0D" w14:textId="77777777" w:rsidR="00001D88" w:rsidRDefault="00001D88">
      <w:pPr>
        <w:widowControl w:val="0"/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C6524D9" w14:textId="00287D36" w:rsidR="00001D88" w:rsidRDefault="0006547A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О.Е. Симановская –</w:t>
      </w:r>
      <w:r w:rsidR="00F81ECA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>
        <w:rPr>
          <w:rFonts w:ascii="Times New Roman" w:eastAsia="Times New Roman" w:hAnsi="Times New Roman" w:cs="Times New Roman"/>
          <w:sz w:val="24"/>
          <w:szCs w:val="24"/>
        </w:rPr>
        <w:t>оцент кафедры терапевтической стоматологии</w:t>
      </w:r>
      <w:r w:rsidR="007E686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E6862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курсом остеопатии</w:t>
      </w:r>
    </w:p>
    <w:p w14:paraId="1F435082" w14:textId="0208FFC0" w:rsidR="00001D88" w:rsidRDefault="0006547A">
      <w:pPr>
        <w:widowControl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А.В. Винник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</w:t>
      </w:r>
      <w:r w:rsidR="007E6862">
        <w:rPr>
          <w:rFonts w:ascii="Times New Roman" w:eastAsia="Times New Roman" w:hAnsi="Times New Roman" w:cs="Times New Roman"/>
          <w:sz w:val="24"/>
          <w:szCs w:val="24"/>
        </w:rPr>
        <w:t>доцент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кафедры терапевтической стоматологии</w:t>
      </w:r>
      <w:r w:rsidR="007E686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E6862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курсом остеопатии</w:t>
      </w:r>
    </w:p>
    <w:p w14:paraId="6FC457B2" w14:textId="78380EDE" w:rsidR="004D606C" w:rsidRDefault="004D606C">
      <w:pPr>
        <w:widowControl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М.В. Свечникова- доцент кафедры терапевтической стоматологии</w:t>
      </w:r>
      <w:r w:rsidR="007E686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E6862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курсом остеопатии</w:t>
      </w:r>
    </w:p>
    <w:p w14:paraId="74743D20" w14:textId="77777777" w:rsidR="00001D88" w:rsidRDefault="00001D8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14:paraId="2A59F3C8" w14:textId="77777777" w:rsidR="00001D88" w:rsidRDefault="00001D88">
      <w:pPr>
        <w:spacing w:after="0" w:line="240" w:lineRule="auto"/>
        <w:jc w:val="center"/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</w:pPr>
    </w:p>
    <w:p w14:paraId="57E9FC92" w14:textId="77777777" w:rsidR="00001D88" w:rsidRDefault="00001D88">
      <w:pPr>
        <w:widowControl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468B60BA" w14:textId="77777777" w:rsidR="00001D88" w:rsidRDefault="00001D88">
      <w:pPr>
        <w:widowControl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C0AAACA" w14:textId="77777777" w:rsidR="00001D88" w:rsidRDefault="00001D88">
      <w:pPr>
        <w:widowControl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04704CF" w14:textId="77777777" w:rsidR="00001D88" w:rsidRDefault="00001D88">
      <w:pPr>
        <w:widowControl w:val="0"/>
        <w:spacing w:after="0" w:line="200" w:lineRule="exact"/>
        <w:jc w:val="center"/>
        <w:rPr>
          <w:rFonts w:ascii="Times New Roman" w:eastAsia="Calibri" w:hAnsi="Times New Roman" w:cs="Times New Roman"/>
          <w:sz w:val="24"/>
        </w:rPr>
      </w:pPr>
    </w:p>
    <w:p w14:paraId="6F907C19" w14:textId="77777777" w:rsidR="00001D88" w:rsidRDefault="00001D88">
      <w:pPr>
        <w:widowControl w:val="0"/>
        <w:spacing w:after="0" w:line="200" w:lineRule="exact"/>
        <w:jc w:val="center"/>
        <w:rPr>
          <w:rFonts w:ascii="Times New Roman" w:eastAsia="Calibri" w:hAnsi="Times New Roman" w:cs="Times New Roman"/>
          <w:sz w:val="24"/>
        </w:rPr>
      </w:pPr>
    </w:p>
    <w:p w14:paraId="14F5B183" w14:textId="77777777" w:rsidR="00001D88" w:rsidRDefault="00001D88">
      <w:pPr>
        <w:widowControl w:val="0"/>
        <w:spacing w:after="0" w:line="200" w:lineRule="exact"/>
        <w:jc w:val="center"/>
        <w:rPr>
          <w:rFonts w:ascii="Times New Roman" w:eastAsia="Calibri" w:hAnsi="Times New Roman" w:cs="Times New Roman"/>
          <w:sz w:val="24"/>
        </w:rPr>
      </w:pPr>
    </w:p>
    <w:p w14:paraId="30A7ADC1" w14:textId="77777777" w:rsidR="00001D88" w:rsidRDefault="00001D88">
      <w:pPr>
        <w:widowControl w:val="0"/>
        <w:spacing w:after="0" w:line="200" w:lineRule="exact"/>
        <w:jc w:val="center"/>
        <w:rPr>
          <w:rFonts w:ascii="Times New Roman" w:eastAsia="Calibri" w:hAnsi="Times New Roman" w:cs="Times New Roman"/>
          <w:sz w:val="24"/>
        </w:rPr>
      </w:pPr>
    </w:p>
    <w:p w14:paraId="2BC1A3AD" w14:textId="77777777" w:rsidR="00001D88" w:rsidRDefault="00001D88">
      <w:pPr>
        <w:widowControl w:val="0"/>
        <w:spacing w:after="0" w:line="200" w:lineRule="exact"/>
        <w:jc w:val="center"/>
        <w:rPr>
          <w:rFonts w:ascii="Times New Roman" w:eastAsia="Calibri" w:hAnsi="Times New Roman" w:cs="Times New Roman"/>
          <w:sz w:val="24"/>
        </w:rPr>
      </w:pPr>
    </w:p>
    <w:p w14:paraId="3EB0E02A" w14:textId="77777777" w:rsidR="00001D88" w:rsidRDefault="00001D88">
      <w:pPr>
        <w:widowControl w:val="0"/>
        <w:spacing w:after="0" w:line="200" w:lineRule="exact"/>
        <w:jc w:val="center"/>
        <w:rPr>
          <w:rFonts w:ascii="Times New Roman" w:eastAsia="Calibri" w:hAnsi="Times New Roman" w:cs="Times New Roman"/>
          <w:sz w:val="24"/>
        </w:rPr>
      </w:pPr>
    </w:p>
    <w:p w14:paraId="22948D91" w14:textId="77777777" w:rsidR="00001D88" w:rsidRDefault="00001D88">
      <w:pPr>
        <w:widowControl w:val="0"/>
        <w:spacing w:after="0" w:line="200" w:lineRule="exact"/>
        <w:jc w:val="center"/>
        <w:rPr>
          <w:rFonts w:ascii="Times New Roman" w:eastAsia="Calibri" w:hAnsi="Times New Roman" w:cs="Times New Roman"/>
          <w:sz w:val="24"/>
        </w:rPr>
      </w:pPr>
    </w:p>
    <w:p w14:paraId="3807B324" w14:textId="77777777" w:rsidR="00001D88" w:rsidRDefault="00001D88">
      <w:pPr>
        <w:widowControl w:val="0"/>
        <w:spacing w:after="0" w:line="200" w:lineRule="exact"/>
        <w:jc w:val="center"/>
        <w:rPr>
          <w:rFonts w:ascii="Times New Roman" w:eastAsia="Calibri" w:hAnsi="Times New Roman" w:cs="Times New Roman"/>
          <w:sz w:val="24"/>
        </w:rPr>
      </w:pPr>
    </w:p>
    <w:p w14:paraId="1A704026" w14:textId="77777777" w:rsidR="00001D88" w:rsidRDefault="00001D88">
      <w:pPr>
        <w:widowControl w:val="0"/>
        <w:spacing w:after="0" w:line="200" w:lineRule="exact"/>
        <w:jc w:val="center"/>
        <w:rPr>
          <w:rFonts w:ascii="Times New Roman" w:eastAsia="Calibri" w:hAnsi="Times New Roman" w:cs="Times New Roman"/>
          <w:sz w:val="24"/>
        </w:rPr>
      </w:pPr>
    </w:p>
    <w:p w14:paraId="5F59C400" w14:textId="77777777" w:rsidR="00001D88" w:rsidRDefault="00001D88">
      <w:pPr>
        <w:widowControl w:val="0"/>
        <w:spacing w:after="0" w:line="200" w:lineRule="exact"/>
        <w:jc w:val="center"/>
        <w:rPr>
          <w:rFonts w:ascii="Times New Roman" w:eastAsia="Calibri" w:hAnsi="Times New Roman" w:cs="Times New Roman"/>
          <w:sz w:val="24"/>
        </w:rPr>
      </w:pPr>
    </w:p>
    <w:p w14:paraId="11C117CF" w14:textId="77777777" w:rsidR="00001D88" w:rsidRDefault="00001D88">
      <w:pPr>
        <w:widowControl w:val="0"/>
        <w:spacing w:after="0" w:line="200" w:lineRule="exact"/>
        <w:jc w:val="center"/>
        <w:rPr>
          <w:rFonts w:ascii="Times New Roman" w:eastAsia="Calibri" w:hAnsi="Times New Roman" w:cs="Times New Roman"/>
          <w:sz w:val="24"/>
        </w:rPr>
      </w:pPr>
    </w:p>
    <w:p w14:paraId="37BB1194" w14:textId="77777777" w:rsidR="00001D88" w:rsidRDefault="00001D88">
      <w:pPr>
        <w:widowControl w:val="0"/>
        <w:spacing w:after="0" w:line="200" w:lineRule="exact"/>
        <w:jc w:val="center"/>
        <w:rPr>
          <w:rFonts w:ascii="Times New Roman" w:eastAsia="Calibri" w:hAnsi="Times New Roman" w:cs="Times New Roman"/>
          <w:sz w:val="24"/>
        </w:rPr>
      </w:pPr>
    </w:p>
    <w:p w14:paraId="1E9E2925" w14:textId="77777777" w:rsidR="00001D88" w:rsidRDefault="00001D88">
      <w:pPr>
        <w:widowControl w:val="0"/>
        <w:spacing w:after="0" w:line="200" w:lineRule="exact"/>
        <w:jc w:val="center"/>
        <w:rPr>
          <w:rFonts w:ascii="Times New Roman" w:eastAsia="Calibri" w:hAnsi="Times New Roman" w:cs="Times New Roman"/>
          <w:sz w:val="24"/>
        </w:rPr>
      </w:pPr>
    </w:p>
    <w:p w14:paraId="349D23C5" w14:textId="77777777" w:rsidR="00001D88" w:rsidRDefault="00001D88">
      <w:pPr>
        <w:widowControl w:val="0"/>
        <w:spacing w:after="0" w:line="200" w:lineRule="exact"/>
        <w:jc w:val="center"/>
        <w:rPr>
          <w:rFonts w:ascii="Times New Roman" w:eastAsia="Calibri" w:hAnsi="Times New Roman" w:cs="Times New Roman"/>
          <w:sz w:val="24"/>
        </w:rPr>
      </w:pPr>
    </w:p>
    <w:p w14:paraId="0B72004E" w14:textId="77777777" w:rsidR="00001D88" w:rsidRDefault="00001D88">
      <w:pPr>
        <w:widowControl w:val="0"/>
        <w:spacing w:after="0" w:line="200" w:lineRule="exact"/>
        <w:jc w:val="center"/>
        <w:rPr>
          <w:rFonts w:ascii="Times New Roman" w:eastAsia="Calibri" w:hAnsi="Times New Roman" w:cs="Times New Roman"/>
          <w:sz w:val="24"/>
        </w:rPr>
      </w:pPr>
    </w:p>
    <w:p w14:paraId="2F826B9B" w14:textId="77777777" w:rsidR="00001D88" w:rsidRDefault="00001D88">
      <w:pPr>
        <w:widowControl w:val="0"/>
        <w:spacing w:after="0" w:line="200" w:lineRule="exact"/>
        <w:jc w:val="center"/>
        <w:rPr>
          <w:rFonts w:ascii="Times New Roman" w:eastAsia="Calibri" w:hAnsi="Times New Roman" w:cs="Times New Roman"/>
          <w:sz w:val="24"/>
        </w:rPr>
      </w:pPr>
    </w:p>
    <w:p w14:paraId="3966E6C9" w14:textId="77777777" w:rsidR="00001D88" w:rsidRDefault="00001D88">
      <w:pPr>
        <w:widowControl w:val="0"/>
        <w:spacing w:after="0" w:line="200" w:lineRule="exact"/>
        <w:jc w:val="center"/>
        <w:rPr>
          <w:rFonts w:ascii="Times New Roman" w:eastAsia="Calibri" w:hAnsi="Times New Roman" w:cs="Times New Roman"/>
          <w:sz w:val="24"/>
        </w:rPr>
      </w:pPr>
    </w:p>
    <w:p w14:paraId="3BB07FD1" w14:textId="77777777" w:rsidR="00001D88" w:rsidRDefault="00001D88">
      <w:pPr>
        <w:widowControl w:val="0"/>
        <w:spacing w:after="0" w:line="200" w:lineRule="exact"/>
        <w:jc w:val="center"/>
        <w:rPr>
          <w:rFonts w:ascii="Times New Roman" w:eastAsia="Calibri" w:hAnsi="Times New Roman" w:cs="Times New Roman"/>
          <w:sz w:val="24"/>
        </w:rPr>
      </w:pPr>
    </w:p>
    <w:p w14:paraId="7D2443BF" w14:textId="77777777" w:rsidR="00001D88" w:rsidRDefault="00001D88">
      <w:pPr>
        <w:widowControl w:val="0"/>
        <w:spacing w:after="0" w:line="200" w:lineRule="exact"/>
        <w:jc w:val="center"/>
        <w:rPr>
          <w:rFonts w:ascii="Times New Roman" w:eastAsia="Calibri" w:hAnsi="Times New Roman" w:cs="Times New Roman"/>
          <w:sz w:val="24"/>
        </w:rPr>
      </w:pPr>
    </w:p>
    <w:p w14:paraId="7347F9E2" w14:textId="77777777" w:rsidR="00001D88" w:rsidRDefault="00001D88">
      <w:pPr>
        <w:widowControl w:val="0"/>
        <w:spacing w:after="0" w:line="200" w:lineRule="exact"/>
        <w:jc w:val="center"/>
        <w:rPr>
          <w:rFonts w:ascii="Times New Roman" w:eastAsia="Calibri" w:hAnsi="Times New Roman" w:cs="Times New Roman"/>
          <w:sz w:val="24"/>
        </w:rPr>
      </w:pPr>
    </w:p>
    <w:p w14:paraId="2B4A4AEA" w14:textId="77777777" w:rsidR="00001D88" w:rsidRDefault="00001D88">
      <w:pPr>
        <w:widowControl w:val="0"/>
        <w:spacing w:after="0" w:line="200" w:lineRule="exact"/>
        <w:jc w:val="center"/>
        <w:rPr>
          <w:rFonts w:ascii="Times New Roman" w:eastAsia="Calibri" w:hAnsi="Times New Roman" w:cs="Times New Roman"/>
          <w:sz w:val="24"/>
        </w:rPr>
      </w:pPr>
    </w:p>
    <w:p w14:paraId="5C28B791" w14:textId="77777777" w:rsidR="00001D88" w:rsidRDefault="00001D88">
      <w:pPr>
        <w:widowControl w:val="0"/>
        <w:spacing w:after="0" w:line="200" w:lineRule="exact"/>
        <w:jc w:val="center"/>
        <w:rPr>
          <w:rFonts w:ascii="Times New Roman" w:eastAsia="Calibri" w:hAnsi="Times New Roman" w:cs="Times New Roman"/>
          <w:sz w:val="24"/>
        </w:rPr>
      </w:pPr>
    </w:p>
    <w:p w14:paraId="2117173C" w14:textId="77777777" w:rsidR="00001D88" w:rsidRDefault="00001D88">
      <w:pPr>
        <w:widowControl w:val="0"/>
        <w:spacing w:after="0" w:line="200" w:lineRule="exact"/>
        <w:jc w:val="center"/>
        <w:rPr>
          <w:rFonts w:ascii="Times New Roman" w:eastAsia="Calibri" w:hAnsi="Times New Roman" w:cs="Times New Roman"/>
          <w:sz w:val="24"/>
        </w:rPr>
      </w:pPr>
    </w:p>
    <w:p w14:paraId="0DE31F4F" w14:textId="77777777" w:rsidR="00001D88" w:rsidRDefault="00001D88">
      <w:pPr>
        <w:widowControl w:val="0"/>
        <w:spacing w:after="0" w:line="200" w:lineRule="exact"/>
        <w:jc w:val="center"/>
        <w:rPr>
          <w:rFonts w:ascii="Times New Roman" w:eastAsia="Calibri" w:hAnsi="Times New Roman" w:cs="Times New Roman"/>
          <w:sz w:val="24"/>
        </w:rPr>
      </w:pPr>
    </w:p>
    <w:p w14:paraId="5D34CA40" w14:textId="77777777" w:rsidR="00001D88" w:rsidRDefault="00001D88">
      <w:pPr>
        <w:widowControl w:val="0"/>
        <w:spacing w:after="0" w:line="200" w:lineRule="exact"/>
        <w:jc w:val="center"/>
        <w:rPr>
          <w:rFonts w:ascii="Times New Roman" w:eastAsia="Calibri" w:hAnsi="Times New Roman" w:cs="Times New Roman"/>
          <w:sz w:val="24"/>
        </w:rPr>
      </w:pPr>
    </w:p>
    <w:p w14:paraId="4D3FEE10" w14:textId="77777777" w:rsidR="00001D88" w:rsidRDefault="00001D88">
      <w:pPr>
        <w:widowControl w:val="0"/>
        <w:spacing w:after="0" w:line="200" w:lineRule="exact"/>
        <w:jc w:val="center"/>
        <w:rPr>
          <w:rFonts w:ascii="Times New Roman" w:eastAsia="Calibri" w:hAnsi="Times New Roman" w:cs="Times New Roman"/>
          <w:sz w:val="24"/>
        </w:rPr>
      </w:pPr>
    </w:p>
    <w:p w14:paraId="289CBC79" w14:textId="77777777" w:rsidR="00001D88" w:rsidRDefault="00001D88">
      <w:pPr>
        <w:widowControl w:val="0"/>
        <w:spacing w:after="0" w:line="200" w:lineRule="exact"/>
        <w:jc w:val="center"/>
        <w:rPr>
          <w:rFonts w:ascii="Times New Roman" w:eastAsia="Calibri" w:hAnsi="Times New Roman" w:cs="Times New Roman"/>
          <w:sz w:val="24"/>
        </w:rPr>
      </w:pPr>
    </w:p>
    <w:p w14:paraId="1FF72D93" w14:textId="77777777" w:rsidR="00001D88" w:rsidRDefault="00001D88">
      <w:pPr>
        <w:widowControl w:val="0"/>
        <w:spacing w:after="0" w:line="200" w:lineRule="exact"/>
        <w:jc w:val="center"/>
        <w:rPr>
          <w:rFonts w:ascii="Times New Roman" w:eastAsia="Calibri" w:hAnsi="Times New Roman" w:cs="Times New Roman"/>
          <w:sz w:val="24"/>
        </w:rPr>
      </w:pPr>
    </w:p>
    <w:p w14:paraId="689C1C0B" w14:textId="77777777" w:rsidR="00001D88" w:rsidRDefault="00001D88">
      <w:pPr>
        <w:widowControl w:val="0"/>
        <w:spacing w:after="0" w:line="200" w:lineRule="exact"/>
        <w:jc w:val="center"/>
        <w:rPr>
          <w:rFonts w:ascii="Times New Roman" w:eastAsia="Calibri" w:hAnsi="Times New Roman" w:cs="Times New Roman"/>
          <w:sz w:val="24"/>
        </w:rPr>
      </w:pPr>
    </w:p>
    <w:p w14:paraId="47ECC250" w14:textId="77777777" w:rsidR="00001D88" w:rsidRDefault="00001D88">
      <w:pPr>
        <w:widowControl w:val="0"/>
        <w:spacing w:after="0" w:line="200" w:lineRule="exact"/>
        <w:jc w:val="center"/>
        <w:rPr>
          <w:rFonts w:ascii="Times New Roman" w:eastAsia="Calibri" w:hAnsi="Times New Roman" w:cs="Times New Roman"/>
          <w:sz w:val="24"/>
        </w:rPr>
      </w:pPr>
    </w:p>
    <w:p w14:paraId="60E75B9D" w14:textId="77777777" w:rsidR="00001D88" w:rsidRDefault="00001D88">
      <w:pPr>
        <w:widowControl w:val="0"/>
        <w:spacing w:after="0" w:line="200" w:lineRule="exact"/>
        <w:jc w:val="center"/>
        <w:rPr>
          <w:rFonts w:ascii="Times New Roman" w:eastAsia="Calibri" w:hAnsi="Times New Roman" w:cs="Times New Roman"/>
          <w:sz w:val="24"/>
        </w:rPr>
      </w:pPr>
    </w:p>
    <w:p w14:paraId="26B28D19" w14:textId="77777777" w:rsidR="00001D88" w:rsidRDefault="00001D88">
      <w:pPr>
        <w:widowControl w:val="0"/>
        <w:spacing w:after="0" w:line="200" w:lineRule="exact"/>
        <w:jc w:val="center"/>
        <w:rPr>
          <w:rFonts w:ascii="Times New Roman" w:eastAsia="Calibri" w:hAnsi="Times New Roman" w:cs="Times New Roman"/>
          <w:sz w:val="24"/>
        </w:rPr>
      </w:pPr>
    </w:p>
    <w:p w14:paraId="2ADBC39D" w14:textId="77777777" w:rsidR="00001D88" w:rsidRDefault="00001D88">
      <w:pPr>
        <w:widowControl w:val="0"/>
        <w:spacing w:after="0" w:line="200" w:lineRule="exact"/>
        <w:jc w:val="center"/>
        <w:rPr>
          <w:rFonts w:ascii="Times New Roman" w:eastAsia="Calibri" w:hAnsi="Times New Roman" w:cs="Times New Roman"/>
          <w:sz w:val="24"/>
        </w:rPr>
      </w:pPr>
    </w:p>
    <w:p w14:paraId="4BEC151B" w14:textId="77777777" w:rsidR="00001D88" w:rsidRDefault="00001D88">
      <w:pPr>
        <w:widowControl w:val="0"/>
        <w:spacing w:after="0" w:line="200" w:lineRule="exact"/>
        <w:jc w:val="center"/>
        <w:rPr>
          <w:rFonts w:ascii="Times New Roman" w:eastAsia="Calibri" w:hAnsi="Times New Roman" w:cs="Times New Roman"/>
          <w:sz w:val="24"/>
        </w:rPr>
      </w:pPr>
    </w:p>
    <w:p w14:paraId="3AF29A0E" w14:textId="77777777" w:rsidR="00001D88" w:rsidRDefault="00001D88">
      <w:pPr>
        <w:widowControl w:val="0"/>
        <w:spacing w:after="0" w:line="200" w:lineRule="exact"/>
        <w:jc w:val="center"/>
        <w:rPr>
          <w:rFonts w:ascii="Times New Roman" w:eastAsia="Calibri" w:hAnsi="Times New Roman" w:cs="Times New Roman"/>
          <w:sz w:val="24"/>
        </w:rPr>
      </w:pPr>
    </w:p>
    <w:p w14:paraId="080CDE7C" w14:textId="77777777" w:rsidR="00001D88" w:rsidRDefault="00001D88">
      <w:pPr>
        <w:widowControl w:val="0"/>
        <w:spacing w:after="0" w:line="200" w:lineRule="exact"/>
        <w:jc w:val="center"/>
        <w:rPr>
          <w:rFonts w:ascii="Times New Roman" w:eastAsia="Calibri" w:hAnsi="Times New Roman" w:cs="Times New Roman"/>
          <w:sz w:val="24"/>
        </w:rPr>
      </w:pPr>
    </w:p>
    <w:p w14:paraId="70BFF4E4" w14:textId="77777777" w:rsidR="00001D88" w:rsidRDefault="00001D88">
      <w:pPr>
        <w:widowControl w:val="0"/>
        <w:spacing w:after="0" w:line="200" w:lineRule="exact"/>
        <w:jc w:val="center"/>
        <w:rPr>
          <w:rFonts w:ascii="Times New Roman" w:eastAsia="Calibri" w:hAnsi="Times New Roman" w:cs="Times New Roman"/>
          <w:sz w:val="24"/>
        </w:rPr>
      </w:pPr>
    </w:p>
    <w:p w14:paraId="0F22B15D" w14:textId="77777777" w:rsidR="00001D88" w:rsidRDefault="00001D88">
      <w:pPr>
        <w:widowControl w:val="0"/>
        <w:spacing w:after="0" w:line="200" w:lineRule="exact"/>
        <w:jc w:val="center"/>
        <w:rPr>
          <w:rFonts w:ascii="Times New Roman" w:eastAsia="Calibri" w:hAnsi="Times New Roman" w:cs="Times New Roman"/>
          <w:sz w:val="24"/>
        </w:rPr>
      </w:pPr>
    </w:p>
    <w:p w14:paraId="40FAEADE" w14:textId="77777777" w:rsidR="00001D88" w:rsidRDefault="00001D88">
      <w:pPr>
        <w:widowControl w:val="0"/>
        <w:spacing w:after="0" w:line="200" w:lineRule="exact"/>
        <w:jc w:val="center"/>
        <w:rPr>
          <w:rFonts w:ascii="Times New Roman" w:eastAsia="Calibri" w:hAnsi="Times New Roman" w:cs="Times New Roman"/>
          <w:sz w:val="24"/>
        </w:rPr>
      </w:pPr>
    </w:p>
    <w:p w14:paraId="75111552" w14:textId="77777777" w:rsidR="00001D88" w:rsidRDefault="00001D88">
      <w:pPr>
        <w:widowControl w:val="0"/>
        <w:spacing w:after="0" w:line="200" w:lineRule="exact"/>
        <w:jc w:val="center"/>
        <w:rPr>
          <w:rFonts w:ascii="Times New Roman" w:eastAsia="Calibri" w:hAnsi="Times New Roman" w:cs="Times New Roman"/>
          <w:sz w:val="24"/>
        </w:rPr>
      </w:pPr>
    </w:p>
    <w:p w14:paraId="2B6BE05A" w14:textId="77777777" w:rsidR="00001D88" w:rsidRDefault="00001D88">
      <w:pPr>
        <w:widowControl w:val="0"/>
        <w:spacing w:after="0" w:line="200" w:lineRule="exact"/>
        <w:jc w:val="center"/>
        <w:rPr>
          <w:rFonts w:ascii="Times New Roman" w:eastAsia="Calibri" w:hAnsi="Times New Roman" w:cs="Times New Roman"/>
          <w:sz w:val="24"/>
        </w:rPr>
      </w:pPr>
    </w:p>
    <w:p w14:paraId="648AB662" w14:textId="77777777" w:rsidR="00001D88" w:rsidRDefault="00001D88">
      <w:pPr>
        <w:widowControl w:val="0"/>
        <w:spacing w:after="0" w:line="20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883B7B3" w14:textId="77777777" w:rsidR="00001D88" w:rsidRDefault="00001D88">
      <w:pPr>
        <w:widowControl w:val="0"/>
        <w:spacing w:after="0" w:line="235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02B2FA9" w14:textId="77777777" w:rsidR="00001D88" w:rsidRDefault="0006547A">
      <w:pPr>
        <w:widowControl w:val="0"/>
        <w:spacing w:after="0" w:line="235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Основным принципом организации самостоятельной работы студентов при изучении учебного материала дисциплин «</w:t>
      </w:r>
      <w:proofErr w:type="spellStart"/>
      <w:r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>Геронтостоматология</w:t>
      </w:r>
      <w:proofErr w:type="spellEnd"/>
      <w:r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 xml:space="preserve"> и заболевания слизистой оболочки рта</w:t>
      </w:r>
      <w:r>
        <w:rPr>
          <w:rFonts w:ascii="Times New Roman" w:eastAsia="Times New Roman" w:hAnsi="Times New Roman" w:cs="Times New Roman"/>
          <w:sz w:val="24"/>
          <w:szCs w:val="24"/>
        </w:rPr>
        <w:t>»,</w:t>
      </w:r>
      <w:r>
        <w:rPr>
          <w:rFonts w:ascii="Times New Roman" w:eastAsia="MS Mincho" w:hAnsi="Times New Roman" w:cs="Times New Roman"/>
          <w:b/>
          <w:color w:val="000000"/>
          <w:sz w:val="24"/>
          <w:szCs w:val="28"/>
          <w:lang w:eastAsia="ru-RU"/>
        </w:rPr>
        <w:t xml:space="preserve"> «</w:t>
      </w:r>
      <w:r>
        <w:rPr>
          <w:rFonts w:ascii="Times New Roman" w:eastAsia="MS Mincho" w:hAnsi="Times New Roman" w:cs="Times New Roman"/>
          <w:color w:val="000000"/>
          <w:sz w:val="24"/>
          <w:szCs w:val="28"/>
          <w:lang w:eastAsia="ru-RU"/>
        </w:rPr>
        <w:t xml:space="preserve">Изменения слизистой оболочки полости рта при заболеваниях внутренних органов и систем организма», </w:t>
      </w:r>
      <w:r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 xml:space="preserve">«Проявления на слизистой оболочке полости рта при дерматозах»,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«Клиническая стоматология»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является комплексный подход, направленный на формирование навыков репродуктивной и творческой деятельности студента в аудитории, при внеаудиторных контактах с преподавателем на консультации и домашней подготовке. Контроль результатов самостоятельной работы осуществляется преподавателем в пределах времени, отведенного на обязательные учебные занятия и внеаудиторную самостоятельную работу студентов по дисциплине, проводится в смешанной форме. Контроль включает в себя оценку хода и получаемых промежуточных результатов с целью установления их соответствия с планируемыми. Результаты самостоятельной работы оцениваются в ходе текущего контроля, учитываются в процессе промежуточной аттестации.</w:t>
      </w:r>
    </w:p>
    <w:p w14:paraId="03D033E0" w14:textId="77777777" w:rsidR="00001D88" w:rsidRDefault="00001D88">
      <w:pPr>
        <w:widowControl w:val="0"/>
        <w:spacing w:after="0" w:line="64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562C4CE" w14:textId="77777777" w:rsidR="00001D88" w:rsidRDefault="00001D88">
      <w:pPr>
        <w:widowControl w:val="0"/>
        <w:spacing w:after="0" w:line="64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9250807" w14:textId="77777777" w:rsidR="00001D88" w:rsidRDefault="00001D88">
      <w:pPr>
        <w:widowControl w:val="0"/>
        <w:spacing w:after="0" w:line="64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CB1AB51" w14:textId="77777777" w:rsidR="00001D88" w:rsidRDefault="0006547A">
      <w:pPr>
        <w:widowControl w:val="0"/>
        <w:spacing w:after="0" w:line="214" w:lineRule="auto"/>
        <w:ind w:right="2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При изучении дисциплины «</w:t>
      </w:r>
      <w:proofErr w:type="spellStart"/>
      <w:r>
        <w:rPr>
          <w:rFonts w:ascii="Times New Roman" w:eastAsia="MS Mincho" w:hAnsi="Times New Roman" w:cs="Times New Roman"/>
          <w:i/>
          <w:color w:val="000000"/>
          <w:sz w:val="24"/>
          <w:szCs w:val="24"/>
          <w:lang w:eastAsia="ru-RU"/>
        </w:rPr>
        <w:t>Геронтостоматология</w:t>
      </w:r>
      <w:proofErr w:type="spellEnd"/>
      <w:r>
        <w:rPr>
          <w:rFonts w:ascii="Times New Roman" w:eastAsia="MS Mincho" w:hAnsi="Times New Roman" w:cs="Times New Roman"/>
          <w:i/>
          <w:color w:val="000000"/>
          <w:sz w:val="24"/>
          <w:szCs w:val="24"/>
          <w:lang w:eastAsia="ru-RU"/>
        </w:rPr>
        <w:t xml:space="preserve"> и заболевания слизистой оболочки рта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» реализуются следующие формы самостоятельной работы:</w:t>
      </w:r>
    </w:p>
    <w:p w14:paraId="070613CD" w14:textId="77777777" w:rsidR="00001D88" w:rsidRDefault="00001D88">
      <w:pPr>
        <w:widowControl w:val="0"/>
        <w:spacing w:after="0" w:line="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F325CFE" w14:textId="77777777" w:rsidR="00001D88" w:rsidRDefault="0006547A">
      <w:pPr>
        <w:widowControl w:val="0"/>
        <w:numPr>
          <w:ilvl w:val="0"/>
          <w:numId w:val="2"/>
        </w:numPr>
        <w:tabs>
          <w:tab w:val="num" w:pos="1060"/>
        </w:tabs>
        <w:spacing w:after="0" w:line="223" w:lineRule="auto"/>
        <w:ind w:left="1060" w:hanging="352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Непосредственно в процессе аудиторных занятий - на лекциях, клинических практических занятиях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A26349F" w14:textId="77777777" w:rsidR="00001D88" w:rsidRDefault="0006547A">
      <w:pPr>
        <w:widowControl w:val="0"/>
        <w:numPr>
          <w:ilvl w:val="0"/>
          <w:numId w:val="2"/>
        </w:numPr>
        <w:tabs>
          <w:tab w:val="num" w:pos="1060"/>
        </w:tabs>
        <w:spacing w:after="0" w:line="229" w:lineRule="auto"/>
        <w:ind w:left="1060" w:hanging="352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контакте с преподавателем вне рамок аудиторных занятий – на консультациях по учебным вопросам, при ликвидации задолженностей.</w:t>
      </w:r>
    </w:p>
    <w:p w14:paraId="46BD8204" w14:textId="77777777" w:rsidR="00001D88" w:rsidRDefault="0006547A">
      <w:pPr>
        <w:widowControl w:val="0"/>
        <w:numPr>
          <w:ilvl w:val="0"/>
          <w:numId w:val="2"/>
        </w:numPr>
        <w:tabs>
          <w:tab w:val="num" w:pos="1120"/>
        </w:tabs>
        <w:spacing w:after="0" w:line="214" w:lineRule="auto"/>
        <w:ind w:left="1060" w:hanging="35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рамках самоподготовки: самостоятельная работа выполнятся студентом по заданию преподавателя, но без его участия. </w:t>
      </w:r>
    </w:p>
    <w:p w14:paraId="6F31AD84" w14:textId="77777777" w:rsidR="00001D88" w:rsidRDefault="00001D88">
      <w:pPr>
        <w:widowControl w:val="0"/>
        <w:tabs>
          <w:tab w:val="num" w:pos="1120"/>
        </w:tabs>
        <w:spacing w:after="0" w:line="214" w:lineRule="auto"/>
        <w:ind w:left="10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FDA8787" w14:textId="77777777" w:rsidR="00001D88" w:rsidRDefault="0006547A">
      <w:pPr>
        <w:widowControl w:val="0"/>
        <w:spacing w:after="0" w:line="223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Содержание аудиторной и внеаудиторной самостоятельной работы студентов определено в соответствии с видами занятий, представленными в рабочей программе дисциплины «</w:t>
      </w:r>
      <w:proofErr w:type="spellStart"/>
      <w:r>
        <w:rPr>
          <w:rFonts w:ascii="Times New Roman" w:eastAsia="MS Mincho" w:hAnsi="Times New Roman" w:cs="Times New Roman"/>
          <w:i/>
          <w:color w:val="000000"/>
          <w:sz w:val="24"/>
          <w:szCs w:val="24"/>
          <w:lang w:eastAsia="ru-RU"/>
        </w:rPr>
        <w:t>Геронтостоматология</w:t>
      </w:r>
      <w:proofErr w:type="spellEnd"/>
      <w:r>
        <w:rPr>
          <w:rFonts w:ascii="Times New Roman" w:eastAsia="MS Mincho" w:hAnsi="Times New Roman" w:cs="Times New Roman"/>
          <w:i/>
          <w:color w:val="000000"/>
          <w:sz w:val="24"/>
          <w:szCs w:val="24"/>
          <w:lang w:eastAsia="ru-RU"/>
        </w:rPr>
        <w:t xml:space="preserve"> и заболевания слизистой оболочки рта</w:t>
      </w:r>
      <w:r>
        <w:rPr>
          <w:rFonts w:ascii="Times New Roman" w:eastAsia="Times New Roman" w:hAnsi="Times New Roman" w:cs="Times New Roman"/>
          <w:sz w:val="24"/>
          <w:szCs w:val="24"/>
        </w:rPr>
        <w:t>».</w:t>
      </w:r>
    </w:p>
    <w:p w14:paraId="5D8E3982" w14:textId="77777777" w:rsidR="00001D88" w:rsidRDefault="0006547A">
      <w:pPr>
        <w:widowControl w:val="0"/>
        <w:spacing w:after="0" w:line="223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Самостоятельная работа студентов включает в себя:</w:t>
      </w:r>
    </w:p>
    <w:p w14:paraId="3441068C" w14:textId="77777777" w:rsidR="00001D88" w:rsidRDefault="00001D88">
      <w:pPr>
        <w:widowControl w:val="0"/>
        <w:spacing w:after="0" w:line="67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DA4E5ED" w14:textId="77777777" w:rsidR="00001D88" w:rsidRDefault="0006547A">
      <w:pPr>
        <w:widowControl w:val="0"/>
        <w:numPr>
          <w:ilvl w:val="0"/>
          <w:numId w:val="3"/>
        </w:numPr>
        <w:tabs>
          <w:tab w:val="num" w:pos="1060"/>
        </w:tabs>
        <w:spacing w:after="0" w:line="240" w:lineRule="auto"/>
        <w:ind w:left="1060" w:hanging="352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Цель - овладеть знаниями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i/>
          <w:iCs/>
        </w:rPr>
        <w:t xml:space="preserve"> </w:t>
      </w:r>
    </w:p>
    <w:p w14:paraId="7A15905B" w14:textId="77777777" w:rsidR="00001D88" w:rsidRDefault="0006547A">
      <w:pPr>
        <w:widowControl w:val="0"/>
        <w:numPr>
          <w:ilvl w:val="2"/>
          <w:numId w:val="4"/>
        </w:numPr>
        <w:spacing w:after="0" w:line="240" w:lineRule="auto"/>
        <w:ind w:left="1200" w:hanging="13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чтение текста (учебника, первоисточника, дополнительной литературы и т.д.); </w:t>
      </w:r>
    </w:p>
    <w:p w14:paraId="284FFC67" w14:textId="77777777" w:rsidR="00001D88" w:rsidRDefault="0006547A">
      <w:pPr>
        <w:widowControl w:val="0"/>
        <w:numPr>
          <w:ilvl w:val="2"/>
          <w:numId w:val="4"/>
        </w:numPr>
        <w:spacing w:after="0" w:line="240" w:lineRule="auto"/>
        <w:ind w:left="1200" w:hanging="13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использование интернет-ресурсов, изучение сайтов по темам дисциплин. </w:t>
      </w:r>
    </w:p>
    <w:p w14:paraId="1F92D350" w14:textId="77777777" w:rsidR="00001D88" w:rsidRDefault="00001D88">
      <w:pPr>
        <w:widowControl w:val="0"/>
        <w:tabs>
          <w:tab w:val="num" w:pos="2160"/>
        </w:tabs>
        <w:spacing w:after="0" w:line="240" w:lineRule="auto"/>
        <w:ind w:left="120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EC15A02" w14:textId="77777777" w:rsidR="00001D88" w:rsidRDefault="0006547A">
      <w:pPr>
        <w:widowControl w:val="0"/>
        <w:numPr>
          <w:ilvl w:val="0"/>
          <w:numId w:val="4"/>
        </w:numPr>
        <w:spacing w:after="0" w:line="240" w:lineRule="auto"/>
        <w:ind w:left="1060" w:hanging="352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Цель - закрепить и систематизировать знания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i/>
          <w:iCs/>
        </w:rPr>
        <w:t xml:space="preserve"> </w:t>
      </w:r>
    </w:p>
    <w:p w14:paraId="3AA6F68A" w14:textId="77777777" w:rsidR="00001D88" w:rsidRDefault="0006547A">
      <w:pPr>
        <w:widowControl w:val="0"/>
        <w:numPr>
          <w:ilvl w:val="1"/>
          <w:numId w:val="4"/>
        </w:numPr>
        <w:spacing w:after="0" w:line="240" w:lineRule="auto"/>
        <w:ind w:left="1200" w:hanging="206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работа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с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конспектом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лекции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; </w:t>
      </w:r>
    </w:p>
    <w:p w14:paraId="324CD09E" w14:textId="77777777" w:rsidR="00001D88" w:rsidRDefault="0006547A">
      <w:pPr>
        <w:widowControl w:val="0"/>
        <w:numPr>
          <w:ilvl w:val="2"/>
          <w:numId w:val="4"/>
        </w:numPr>
        <w:spacing w:after="0" w:line="240" w:lineRule="auto"/>
        <w:ind w:left="1200" w:hanging="13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составление и заполнение таблиц для систематизации учебного материала; </w:t>
      </w:r>
    </w:p>
    <w:p w14:paraId="47EC17FD" w14:textId="77777777" w:rsidR="00001D88" w:rsidRDefault="0006547A">
      <w:pPr>
        <w:widowControl w:val="0"/>
        <w:numPr>
          <w:ilvl w:val="2"/>
          <w:numId w:val="4"/>
        </w:numPr>
        <w:spacing w:after="0" w:line="240" w:lineRule="auto"/>
        <w:ind w:left="1200" w:hanging="13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составление тезисов ответа;</w:t>
      </w:r>
    </w:p>
    <w:p w14:paraId="47610F8A" w14:textId="77777777" w:rsidR="00001D88" w:rsidRDefault="0006547A">
      <w:pPr>
        <w:widowControl w:val="0"/>
        <w:numPr>
          <w:ilvl w:val="2"/>
          <w:numId w:val="4"/>
        </w:numPr>
        <w:spacing w:after="0" w:line="240" w:lineRule="auto"/>
        <w:ind w:left="1200" w:hanging="13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подготовка ответов на контрольные вопросы; </w:t>
      </w:r>
    </w:p>
    <w:p w14:paraId="719DF7AC" w14:textId="77777777" w:rsidR="00001D88" w:rsidRDefault="00001D88">
      <w:pPr>
        <w:widowControl w:val="0"/>
        <w:tabs>
          <w:tab w:val="num" w:pos="2160"/>
        </w:tabs>
        <w:spacing w:after="0" w:line="240" w:lineRule="auto"/>
        <w:ind w:left="120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43379D1" w14:textId="77777777" w:rsidR="00001D88" w:rsidRDefault="0006547A">
      <w:pPr>
        <w:widowControl w:val="0"/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Цель - сформировать умения: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ab/>
        <w:t xml:space="preserve"> </w:t>
      </w:r>
    </w:p>
    <w:p w14:paraId="55D53C56" w14:textId="77777777" w:rsidR="00001D88" w:rsidRDefault="0006547A">
      <w:pPr>
        <w:widowControl w:val="0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ab/>
        <w:t xml:space="preserve">подготовка к контрольной работе; </w:t>
      </w:r>
    </w:p>
    <w:p w14:paraId="7078A148" w14:textId="77777777" w:rsidR="00001D88" w:rsidRDefault="0006547A">
      <w:pPr>
        <w:widowControl w:val="0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ab/>
        <w:t xml:space="preserve">подготовка к тестированию; </w:t>
      </w:r>
    </w:p>
    <w:p w14:paraId="5ED03287" w14:textId="77777777" w:rsidR="00001D88" w:rsidRDefault="0006547A">
      <w:pPr>
        <w:widowControl w:val="0"/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ab/>
        <w:t xml:space="preserve">проектирование и моделирование видов и компонентов профессиональной деятельности; </w:t>
      </w:r>
    </w:p>
    <w:p w14:paraId="742F4A1E" w14:textId="77777777" w:rsidR="00001D88" w:rsidRDefault="0006547A">
      <w:pPr>
        <w:widowControl w:val="0"/>
        <w:spacing w:after="0" w:line="240" w:lineRule="auto"/>
        <w:ind w:left="1418" w:hanging="284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- анализ профессиональных умений с использованием аудио- и видеотехники.</w:t>
      </w:r>
      <w:r>
        <w:rPr>
          <w:rFonts w:ascii="Calibri" w:eastAsia="Calibri" w:hAnsi="Calibri" w:cs="Times New Roman"/>
          <w:sz w:val="24"/>
          <w:szCs w:val="24"/>
        </w:rPr>
        <w:t xml:space="preserve"> </w:t>
      </w:r>
    </w:p>
    <w:p w14:paraId="553B6260" w14:textId="77777777" w:rsidR="00001D88" w:rsidRDefault="00001D88">
      <w:pPr>
        <w:shd w:val="clear" w:color="auto" w:fill="FFFFFF"/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6239D1EB" w14:textId="77777777" w:rsidR="00001D88" w:rsidRDefault="00001D88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5F37046D" w14:textId="77777777" w:rsidR="00001D88" w:rsidRDefault="0006547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Calibri" w:eastAsia="Calibri" w:hAnsi="Calibri" w:cs="Times New Roman"/>
          <w:b/>
          <w:sz w:val="24"/>
          <w:szCs w:val="24"/>
        </w:rPr>
        <w:br w:type="page" w:clear="all"/>
      </w:r>
    </w:p>
    <w:p w14:paraId="5CB1C48E" w14:textId="77777777" w:rsidR="00001D88" w:rsidRDefault="00001D88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2ACE5833" w14:textId="77777777" w:rsidR="00001D88" w:rsidRDefault="0006547A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МАТЕРИАЛЫ ДЛЯ САМОПОДГОТОВКИ</w:t>
      </w:r>
    </w:p>
    <w:p w14:paraId="491A637C" w14:textId="77777777" w:rsidR="00001D88" w:rsidRDefault="0006547A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(задание на дом)</w:t>
      </w:r>
    </w:p>
    <w:p w14:paraId="1467666A" w14:textId="49DD7433" w:rsidR="00001D88" w:rsidRPr="001E6986" w:rsidRDefault="0006547A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КПЗ-1. Тема: Аномалии и заболевания языка. Складчатый язык, ромбовидный, десквамативный глоссит, черный язык. Этиология, патогенез, клиника, дифференциальная диагностика, лечени</w:t>
      </w:r>
      <w:r w:rsidR="001E698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е</w:t>
      </w:r>
    </w:p>
    <w:p w14:paraId="5DD0A63B" w14:textId="77777777" w:rsidR="00001D88" w:rsidRDefault="0006547A">
      <w:pPr>
        <w:shd w:val="clear" w:color="auto" w:fill="FFFFFF"/>
        <w:spacing w:after="100" w:afterAutospacing="1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Вопросы для самоподготовки:</w:t>
      </w:r>
    </w:p>
    <w:p w14:paraId="28860857" w14:textId="77777777" w:rsidR="00001D88" w:rsidRDefault="0006547A">
      <w:pPr>
        <w:numPr>
          <w:ilvl w:val="0"/>
          <w:numId w:val="10"/>
        </w:numPr>
        <w:shd w:val="clear" w:color="auto" w:fill="FFFFFF"/>
        <w:spacing w:after="0" w:line="240" w:lineRule="auto"/>
        <w:ind w:left="851" w:hanging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>Анатомо-гистологические особенности строения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языка, </w:t>
      </w:r>
      <w:r>
        <w:rPr>
          <w:rFonts w:ascii="Times New Roman" w:eastAsia="Calibri" w:hAnsi="Times New Roman" w:cs="Times New Roman"/>
          <w:sz w:val="24"/>
          <w:szCs w:val="24"/>
        </w:rPr>
        <w:t>кровоснабжение,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иннервация, функции.</w:t>
      </w:r>
    </w:p>
    <w:p w14:paraId="38FAC274" w14:textId="77777777" w:rsidR="00001D88" w:rsidRDefault="0006547A">
      <w:pPr>
        <w:numPr>
          <w:ilvl w:val="0"/>
          <w:numId w:val="10"/>
        </w:numPr>
        <w:shd w:val="clear" w:color="auto" w:fill="FFFFFF"/>
        <w:spacing w:after="0" w:line="240" w:lineRule="auto"/>
        <w:ind w:left="851" w:hanging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>Классификация заболеваний языка.</w:t>
      </w:r>
    </w:p>
    <w:p w14:paraId="0702B59C" w14:textId="77777777" w:rsidR="00001D88" w:rsidRDefault="0006547A">
      <w:pPr>
        <w:shd w:val="clear" w:color="auto" w:fill="FFFFFF"/>
        <w:spacing w:after="0" w:line="240" w:lineRule="auto"/>
        <w:ind w:left="851" w:hanging="284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Складчатый язык. Этиология, патогенез, клиника, диагностика, дифференциальная диагностика, лечение.</w:t>
      </w:r>
    </w:p>
    <w:p w14:paraId="0DFDD081" w14:textId="77777777" w:rsidR="00001D88" w:rsidRDefault="0006547A">
      <w:pPr>
        <w:shd w:val="clear" w:color="auto" w:fill="FFFFFF"/>
        <w:spacing w:after="0" w:line="240" w:lineRule="auto"/>
        <w:ind w:left="851" w:hanging="284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омбовидный глоссит. Этиология, патогенез, клиника, диагностика, дифференциальная диагностика, лечение.</w:t>
      </w:r>
    </w:p>
    <w:p w14:paraId="5D34AC7E" w14:textId="77777777" w:rsidR="00001D88" w:rsidRDefault="0006547A">
      <w:pPr>
        <w:shd w:val="clear" w:color="auto" w:fill="FFFFFF"/>
        <w:spacing w:after="0" w:line="240" w:lineRule="auto"/>
        <w:ind w:left="851" w:hanging="284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есквамативный глоссит. Этиология, патогенез, клиника, диагностика, дифференциальная диагностика, лечение.</w:t>
      </w:r>
    </w:p>
    <w:p w14:paraId="48CA507D" w14:textId="77777777" w:rsidR="00001D88" w:rsidRDefault="0006547A">
      <w:pPr>
        <w:shd w:val="clear" w:color="auto" w:fill="FFFFFF"/>
        <w:spacing w:after="0" w:line="240" w:lineRule="auto"/>
        <w:ind w:left="851" w:hanging="284"/>
        <w:rPr>
          <w:rFonts w:ascii="Times New Roman" w:eastAsia="Times New Roman" w:hAnsi="Times New Roman" w:cs="Times New Roman"/>
          <w:bCs/>
          <w:color w:val="41414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Волосатый (черный) язык. Этиология, патогенез, клиника, диагностика, дифференциальная диагностика, лечение.</w:t>
      </w:r>
    </w:p>
    <w:p w14:paraId="147EA8C6" w14:textId="77777777" w:rsidR="00001D88" w:rsidRDefault="0006547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Письменные задания: </w:t>
      </w:r>
    </w:p>
    <w:p w14:paraId="5A1D73D8" w14:textId="77777777" w:rsidR="00001D88" w:rsidRDefault="0006547A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Запишите в тетради </w:t>
      </w:r>
      <w:r>
        <w:rPr>
          <w:rFonts w:ascii="Times New Roman" w:eastAsia="Calibri" w:hAnsi="Times New Roman" w:cs="Times New Roman"/>
          <w:sz w:val="24"/>
          <w:szCs w:val="24"/>
        </w:rPr>
        <w:t>особенности строения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языка, </w:t>
      </w:r>
      <w:r>
        <w:rPr>
          <w:rFonts w:ascii="Times New Roman" w:eastAsia="Calibri" w:hAnsi="Times New Roman" w:cs="Times New Roman"/>
          <w:sz w:val="24"/>
          <w:szCs w:val="24"/>
        </w:rPr>
        <w:t>кровоснабжение,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иннервация, функции.</w:t>
      </w:r>
    </w:p>
    <w:p w14:paraId="36F1FCFC" w14:textId="77777777" w:rsidR="00001D88" w:rsidRDefault="0006547A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Запишите в тетради </w:t>
      </w:r>
      <w:r>
        <w:rPr>
          <w:rFonts w:ascii="Times New Roman" w:eastAsia="Calibri" w:hAnsi="Times New Roman" w:cs="Times New Roman"/>
          <w:sz w:val="24"/>
          <w:szCs w:val="24"/>
        </w:rPr>
        <w:t>классификацию заболеваний языка.</w:t>
      </w:r>
    </w:p>
    <w:p w14:paraId="7C832F60" w14:textId="77777777" w:rsidR="00001D88" w:rsidRDefault="0006547A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Составьте таблицу дифференциальной диагностики десквамативного глоссита.</w:t>
      </w:r>
    </w:p>
    <w:p w14:paraId="4FBD824A" w14:textId="77777777" w:rsidR="00001D88" w:rsidRDefault="0006547A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Составьте алгоритм обследования и лечения десквамативного глоссита.</w:t>
      </w:r>
    </w:p>
    <w:p w14:paraId="343C3A02" w14:textId="77777777" w:rsidR="00001D88" w:rsidRDefault="0006547A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>Решите клиническую задачу:</w:t>
      </w:r>
    </w:p>
    <w:p w14:paraId="058A3280" w14:textId="77777777" w:rsidR="00001D88" w:rsidRDefault="0006547A">
      <w:pPr>
        <w:shd w:val="clear" w:color="auto" w:fill="FFFFFF"/>
        <w:spacing w:after="100" w:afterAutospacing="1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Задача 1.</w:t>
      </w:r>
    </w:p>
    <w:p w14:paraId="21C00ED3" w14:textId="77777777" w:rsidR="00001D88" w:rsidRDefault="0006547A">
      <w:pPr>
        <w:shd w:val="clear" w:color="auto" w:fill="FFFFFF"/>
        <w:spacing w:before="168" w:after="0" w:line="269" w:lineRule="exact"/>
        <w:ind w:left="5" w:right="10" w:firstLine="70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Пациентка 34 лет обратилась в клинику с жа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лобами на жжение в языке при приеме острой пи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щи. В анамнезе хронический колит.</w:t>
      </w:r>
    </w:p>
    <w:p w14:paraId="60058293" w14:textId="77777777" w:rsidR="00001D88" w:rsidRDefault="0006547A">
      <w:pPr>
        <w:shd w:val="clear" w:color="auto" w:fill="FFFFFF"/>
        <w:spacing w:after="0" w:line="269" w:lineRule="exact"/>
        <w:ind w:left="5" w:firstLine="70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Внешний вид без особенностей. Регионарные лимфатические узлы не пальпируются.</w:t>
      </w:r>
    </w:p>
    <w:p w14:paraId="4E6F3E02" w14:textId="77777777" w:rsidR="00001D88" w:rsidRDefault="0006547A">
      <w:pPr>
        <w:shd w:val="clear" w:color="auto" w:fill="FFFFFF"/>
        <w:spacing w:after="0" w:line="269" w:lineRule="exact"/>
        <w:ind w:right="5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Слизистая оболочка рта бледно-розового цве</w:t>
      </w:r>
      <w:r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та, умеренно увлажнена. На спинке языка в перед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нем и среднем отделах красные пятна, окруженные беловатым ободком. На повторном приеме через 5 дней красные пятна переместились на боковые поверхности языка, а спинка языка приоб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рела нормальный вид.</w:t>
      </w:r>
    </w:p>
    <w:p w14:paraId="1CAAAF31" w14:textId="77777777" w:rsidR="00001D88" w:rsidRDefault="000654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Установите диагноз, проведите дифференци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альную диагностику.</w:t>
      </w:r>
    </w:p>
    <w:p w14:paraId="5B0FA3D2" w14:textId="77777777" w:rsidR="00001D88" w:rsidRDefault="00001D88">
      <w:pPr>
        <w:spacing w:before="120" w:after="240" w:line="276" w:lineRule="auto"/>
        <w:ind w:firstLine="284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14:paraId="020C91E6" w14:textId="77777777" w:rsidR="00001D88" w:rsidRDefault="00001D88">
      <w:pPr>
        <w:spacing w:before="120" w:after="240" w:line="276" w:lineRule="auto"/>
        <w:ind w:firstLine="284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14:paraId="3745D988" w14:textId="77777777" w:rsidR="00001D88" w:rsidRDefault="00001D88">
      <w:pPr>
        <w:spacing w:before="120" w:after="240" w:line="276" w:lineRule="auto"/>
        <w:ind w:firstLine="284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14:paraId="0DB6F9FF" w14:textId="77777777" w:rsidR="00001D88" w:rsidRDefault="00001D88">
      <w:pPr>
        <w:spacing w:before="120" w:after="240" w:line="276" w:lineRule="auto"/>
        <w:ind w:firstLine="284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14:paraId="3FA16FF9" w14:textId="77777777" w:rsidR="00001D88" w:rsidRDefault="00001D88">
      <w:pPr>
        <w:spacing w:before="120" w:after="240" w:line="276" w:lineRule="auto"/>
        <w:ind w:firstLine="284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14:paraId="2F51701C" w14:textId="77777777" w:rsidR="00001D88" w:rsidRDefault="0006547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</w:rPr>
        <w:lastRenderedPageBreak/>
        <w:t xml:space="preserve">КПЗ-2. Тема: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Заболевания губ. Самостоятельные хейлиты: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гландулярный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экфолиативный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>, контактный, метеорологический, атопический, экзематозный. Хроническая трещина губы</w:t>
      </w:r>
    </w:p>
    <w:p w14:paraId="6246B50A" w14:textId="77777777" w:rsidR="00001D88" w:rsidRDefault="00001D8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D9C3CCA" w14:textId="77777777" w:rsidR="00001D88" w:rsidRDefault="0006547A">
      <w:pPr>
        <w:shd w:val="clear" w:color="auto" w:fill="FFFFFF"/>
        <w:spacing w:after="100" w:afterAutospacing="1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Вопросы для самоподготовки:</w:t>
      </w:r>
    </w:p>
    <w:p w14:paraId="7DD4EA65" w14:textId="77777777" w:rsidR="00001D88" w:rsidRDefault="0006547A">
      <w:pPr>
        <w:widowControl w:val="0"/>
        <w:numPr>
          <w:ilvl w:val="0"/>
          <w:numId w:val="13"/>
        </w:numPr>
        <w:shd w:val="clear" w:color="auto" w:fill="FFFFFF"/>
        <w:tabs>
          <w:tab w:val="left" w:pos="446"/>
        </w:tabs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Анатомо-гистологические особенности строения губ.</w:t>
      </w:r>
    </w:p>
    <w:p w14:paraId="6C311CCD" w14:textId="77777777" w:rsidR="00001D88" w:rsidRDefault="0006547A">
      <w:pPr>
        <w:widowControl w:val="0"/>
        <w:numPr>
          <w:ilvl w:val="0"/>
          <w:numId w:val="13"/>
        </w:numPr>
        <w:shd w:val="clear" w:color="auto" w:fill="FFFFFF"/>
        <w:tabs>
          <w:tab w:val="left" w:pos="446"/>
        </w:tabs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Определение понятия «Хейлит» и классификация.</w:t>
      </w:r>
    </w:p>
    <w:p w14:paraId="332AC4E8" w14:textId="77777777" w:rsidR="00001D88" w:rsidRDefault="0006547A">
      <w:pPr>
        <w:widowControl w:val="0"/>
        <w:numPr>
          <w:ilvl w:val="0"/>
          <w:numId w:val="13"/>
        </w:numPr>
        <w:shd w:val="clear" w:color="auto" w:fill="FFFFFF"/>
        <w:tabs>
          <w:tab w:val="left" w:pos="245"/>
        </w:tabs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>Классификация хейлитов.</w:t>
      </w:r>
    </w:p>
    <w:p w14:paraId="0AD0C96F" w14:textId="77777777" w:rsidR="00001D88" w:rsidRDefault="0006547A">
      <w:pPr>
        <w:widowControl w:val="0"/>
        <w:numPr>
          <w:ilvl w:val="0"/>
          <w:numId w:val="13"/>
        </w:numPr>
        <w:shd w:val="clear" w:color="auto" w:fill="FFFFFF"/>
        <w:tabs>
          <w:tab w:val="left" w:pos="245"/>
        </w:tabs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</w:pP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Гландулярный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хейлит.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Этиопатогенез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</w:rPr>
        <w:t>. Клиническая картина. Диагностика. Лечение.</w:t>
      </w:r>
    </w:p>
    <w:p w14:paraId="06CC4FF0" w14:textId="77777777" w:rsidR="00001D88" w:rsidRDefault="0006547A">
      <w:pPr>
        <w:widowControl w:val="0"/>
        <w:numPr>
          <w:ilvl w:val="0"/>
          <w:numId w:val="13"/>
        </w:numPr>
        <w:shd w:val="clear" w:color="auto" w:fill="FFFFFF"/>
        <w:tabs>
          <w:tab w:val="left" w:pos="245"/>
        </w:tabs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Эксфолиативный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хейлит.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Этиопатогенез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</w:rPr>
        <w:t>. Клинические формы. Дифференциальная диагностика. Лечение.</w:t>
      </w:r>
    </w:p>
    <w:p w14:paraId="67236EE5" w14:textId="77777777" w:rsidR="00001D88" w:rsidRDefault="0006547A">
      <w:pPr>
        <w:widowControl w:val="0"/>
        <w:numPr>
          <w:ilvl w:val="0"/>
          <w:numId w:val="13"/>
        </w:numPr>
        <w:shd w:val="clear" w:color="auto" w:fill="FFFFFF"/>
        <w:tabs>
          <w:tab w:val="left" w:pos="245"/>
        </w:tabs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Контактный  хейлит</w:t>
      </w:r>
      <w:proofErr w:type="gramEnd"/>
      <w:r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. </w:t>
      </w:r>
      <w:proofErr w:type="spellStart"/>
      <w:r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Этиопатогенез</w:t>
      </w:r>
      <w:proofErr w:type="spellEnd"/>
      <w:r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, клиника, </w:t>
      </w:r>
      <w:proofErr w:type="spellStart"/>
      <w:proofErr w:type="gramStart"/>
      <w:r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диагностика,лечение</w:t>
      </w:r>
      <w:proofErr w:type="spellEnd"/>
      <w:proofErr w:type="gramEnd"/>
      <w:r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.</w:t>
      </w:r>
    </w:p>
    <w:p w14:paraId="556236AF" w14:textId="77777777" w:rsidR="00001D88" w:rsidRDefault="0006547A">
      <w:pPr>
        <w:widowControl w:val="0"/>
        <w:numPr>
          <w:ilvl w:val="0"/>
          <w:numId w:val="13"/>
        </w:numPr>
        <w:shd w:val="clear" w:color="auto" w:fill="FFFFFF"/>
        <w:tabs>
          <w:tab w:val="left" w:pos="245"/>
        </w:tabs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Метеорологический хейлит. </w:t>
      </w:r>
      <w:proofErr w:type="spellStart"/>
      <w:r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Этиопатогенез</w:t>
      </w:r>
      <w:proofErr w:type="spellEnd"/>
      <w:r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. Клиническая картина. Диагностика.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Лечение. Профилактика.  </w:t>
      </w:r>
    </w:p>
    <w:p w14:paraId="33D8BC34" w14:textId="77777777" w:rsidR="00001D88" w:rsidRDefault="0006547A">
      <w:pPr>
        <w:widowControl w:val="0"/>
        <w:numPr>
          <w:ilvl w:val="0"/>
          <w:numId w:val="13"/>
        </w:numPr>
        <w:shd w:val="clear" w:color="auto" w:fill="FFFFFF"/>
        <w:tabs>
          <w:tab w:val="left" w:pos="245"/>
        </w:tabs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Атопический хейлит.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Этиопатогенез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</w:rPr>
        <w:t>.  Клиника.  Дифференциальная диагностика. Лечение.</w:t>
      </w:r>
    </w:p>
    <w:p w14:paraId="1CB8EE8F" w14:textId="77777777" w:rsidR="00001D88" w:rsidRDefault="0006547A">
      <w:pPr>
        <w:widowControl w:val="0"/>
        <w:numPr>
          <w:ilvl w:val="0"/>
          <w:numId w:val="13"/>
        </w:numPr>
        <w:shd w:val="clear" w:color="auto" w:fill="FFFFFF"/>
        <w:tabs>
          <w:tab w:val="left" w:pos="245"/>
        </w:tabs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Экзематозный хейлит.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Этиопатогенез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</w:rPr>
        <w:t>. Клиническая картина. Диагностика. Лечение.</w:t>
      </w:r>
    </w:p>
    <w:p w14:paraId="7DA4AB5A" w14:textId="77777777" w:rsidR="00001D88" w:rsidRDefault="0006547A">
      <w:pPr>
        <w:widowControl w:val="0"/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Хроническая трещина губ. Этиология, патогенез. Клиника, диагностика, лечение.</w:t>
      </w:r>
    </w:p>
    <w:p w14:paraId="314E9FDF" w14:textId="77777777" w:rsidR="00001D88" w:rsidRDefault="0006547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Письменные задания </w:t>
      </w:r>
    </w:p>
    <w:p w14:paraId="3057F160" w14:textId="77777777" w:rsidR="00001D88" w:rsidRDefault="0006547A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Запишите в тетради </w:t>
      </w:r>
      <w:r>
        <w:rPr>
          <w:rFonts w:ascii="Times New Roman" w:eastAsia="Calibri" w:hAnsi="Times New Roman" w:cs="Times New Roman"/>
          <w:sz w:val="24"/>
          <w:szCs w:val="24"/>
        </w:rPr>
        <w:t>особенности строения губ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38D3AEAA" w14:textId="77777777" w:rsidR="00001D88" w:rsidRDefault="0006547A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Запишите в тетради </w:t>
      </w:r>
      <w:r>
        <w:rPr>
          <w:rFonts w:ascii="Times New Roman" w:eastAsia="Calibri" w:hAnsi="Times New Roman" w:cs="Times New Roman"/>
          <w:spacing w:val="3"/>
          <w:sz w:val="24"/>
          <w:szCs w:val="24"/>
        </w:rPr>
        <w:t>классификацию хейлитов.</w:t>
      </w:r>
    </w:p>
    <w:p w14:paraId="2BE091D7" w14:textId="77777777" w:rsidR="00001D88" w:rsidRDefault="0006547A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Составьте таблицу дифференциальной диагностики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эксфолиативного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хейлита.</w:t>
      </w:r>
    </w:p>
    <w:p w14:paraId="6147B607" w14:textId="77777777" w:rsidR="00001D88" w:rsidRDefault="0006547A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Составьте схему лечения сухой и экссудативной форм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эксфолиативного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хейлита.</w:t>
      </w:r>
    </w:p>
    <w:p w14:paraId="171F0AFA" w14:textId="77777777" w:rsidR="00001D88" w:rsidRDefault="0006547A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Составьте алгоритм диагностики и лечения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гландулярного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хейлита.</w:t>
      </w:r>
    </w:p>
    <w:p w14:paraId="1CF4E9E5" w14:textId="77777777" w:rsidR="00001D88" w:rsidRDefault="0006547A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Составьте алгоритм диагностики и лечения метеорологического хейлитов.</w:t>
      </w:r>
    </w:p>
    <w:p w14:paraId="7ABDBE32" w14:textId="77777777" w:rsidR="00001D88" w:rsidRDefault="0006547A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Составьте алгоритм диагностики и лечения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контактного хейлита.</w:t>
      </w:r>
    </w:p>
    <w:p w14:paraId="5C36735B" w14:textId="77777777" w:rsidR="00001D88" w:rsidRDefault="0006547A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Составьте алгоритм диагностики и лечения атопического хейлита.</w:t>
      </w:r>
    </w:p>
    <w:p w14:paraId="2FF4592E" w14:textId="77777777" w:rsidR="00001D88" w:rsidRDefault="0006547A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Составьте алгоритм диагностики и лечения экзематозного хейлита.</w:t>
      </w:r>
    </w:p>
    <w:p w14:paraId="4C0DFB7F" w14:textId="77777777" w:rsidR="00001D88" w:rsidRDefault="0006547A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>Запишите в тетради методы лечения поверхностной и глубокой хронической трещины губ.</w:t>
      </w:r>
    </w:p>
    <w:p w14:paraId="4F762368" w14:textId="77777777" w:rsidR="00001D88" w:rsidRDefault="00001D88">
      <w:pPr>
        <w:spacing w:before="60" w:after="120" w:line="276" w:lineRule="auto"/>
        <w:ind w:firstLine="28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23938AF" w14:textId="77777777" w:rsidR="00001D88" w:rsidRDefault="0006547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КПЗ-3.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Тема: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 xml:space="preserve">Предраковые заболевания слизистой оболочки рта и красной каймы губ. Облигатные и факультативные </w:t>
      </w:r>
      <w:proofErr w:type="spellStart"/>
      <w:r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предраки</w:t>
      </w:r>
      <w:proofErr w:type="spellEnd"/>
      <w:r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. Этиология, патогенез, клиника, дифференциальная диагностика, лечение. Признаки малигнизации. Лечение и профилактика. Основы диспансеризации.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68403444" w14:textId="77777777" w:rsidR="00001D88" w:rsidRDefault="00001D8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221F25F" w14:textId="77777777" w:rsidR="00001D88" w:rsidRDefault="0006547A">
      <w:pPr>
        <w:shd w:val="clear" w:color="auto" w:fill="FFFFFF"/>
        <w:spacing w:after="100" w:afterAutospacing="1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Вопросы для самоподготовки:</w:t>
      </w:r>
    </w:p>
    <w:p w14:paraId="6B5BCC93" w14:textId="77777777" w:rsidR="00001D88" w:rsidRDefault="0006547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Определение «предраковые заболевания». Классификация предраковых (предопухолевых) заболеваний красной каймы губ.</w:t>
      </w:r>
    </w:p>
    <w:p w14:paraId="3BC407BC" w14:textId="77777777" w:rsidR="00001D88" w:rsidRDefault="0006547A">
      <w:pPr>
        <w:widowControl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Этиологические факторы, предрасполагающие к развитию предраковых заболеваний.</w:t>
      </w:r>
    </w:p>
    <w:p w14:paraId="6A698A17" w14:textId="77777777" w:rsidR="00001D88" w:rsidRDefault="0006547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Признаки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озлокачествления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предраковых заболеваний.</w:t>
      </w:r>
    </w:p>
    <w:p w14:paraId="6DE3898A" w14:textId="77777777" w:rsidR="00001D88" w:rsidRDefault="0006547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Бородавчатый или узелковый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предрак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красной каймы губ,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пат.анатомия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клиника, диагностика.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диф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диагностика, лечение</w:t>
      </w:r>
    </w:p>
    <w:p w14:paraId="4D2076A2" w14:textId="77777777" w:rsidR="00001D88" w:rsidRDefault="0006547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Абразивный преканцерозный хейлит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Манганотти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пат.анатомия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клиника, диагностика.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диф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диагностика, лечение.</w:t>
      </w:r>
    </w:p>
    <w:p w14:paraId="7173F64C" w14:textId="77777777" w:rsidR="00001D88" w:rsidRDefault="0006547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6. Болезни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Боуэна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пат.анатомия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клиника, диагностика.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диф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диагностика, лечение.</w:t>
      </w:r>
    </w:p>
    <w:p w14:paraId="08BCAC76" w14:textId="77777777" w:rsidR="00001D88" w:rsidRDefault="0006547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Ограниченный предраковый гиперкератоз красной каймы,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пат.анатомия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клиника, диагностика.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диф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диагностика, лечение</w:t>
      </w:r>
    </w:p>
    <w:p w14:paraId="4930DF3E" w14:textId="77777777" w:rsidR="00001D88" w:rsidRDefault="0006547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Хронические рецидивирующие трещины губ,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пат.анатомия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клиника, диагностика.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диф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диагностика, лечение</w:t>
      </w:r>
    </w:p>
    <w:p w14:paraId="72F12616" w14:textId="77777777" w:rsidR="00001D88" w:rsidRDefault="0006547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Кожный рог,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пат.анатомия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клиника, диагностика.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диф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диагностика, лечение</w:t>
      </w:r>
    </w:p>
    <w:p w14:paraId="284F0EA8" w14:textId="77777777" w:rsidR="00001D88" w:rsidRDefault="0006547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Кератоакантома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пат.анатомия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клиника, диагностика.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диф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диагностика, лечение</w:t>
      </w:r>
    </w:p>
    <w:p w14:paraId="7BF215D3" w14:textId="77777777" w:rsidR="00001D88" w:rsidRDefault="0006547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Профилактика и диспансеризация больных с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предраками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13C34D8" w14:textId="77777777" w:rsidR="00001D88" w:rsidRDefault="0006547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Письменные задания </w:t>
      </w:r>
    </w:p>
    <w:p w14:paraId="4DC3F93E" w14:textId="77777777" w:rsidR="00001D88" w:rsidRDefault="0006547A">
      <w:pPr>
        <w:numPr>
          <w:ilvl w:val="3"/>
          <w:numId w:val="1"/>
        </w:numPr>
        <w:spacing w:after="0" w:line="240" w:lineRule="atLeast"/>
        <w:ind w:left="709" w:hanging="284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Запишите в тетради определение «предраковые заболевания» и классификацию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>.</w:t>
      </w:r>
    </w:p>
    <w:p w14:paraId="723D90E5" w14:textId="77777777" w:rsidR="00001D88" w:rsidRDefault="0006547A">
      <w:pPr>
        <w:numPr>
          <w:ilvl w:val="3"/>
          <w:numId w:val="1"/>
        </w:numPr>
        <w:spacing w:after="0" w:line="240" w:lineRule="atLeast"/>
        <w:ind w:left="709" w:hanging="284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Запишите в тетради различия между факультативными и облигатными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предраками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EEC8512" w14:textId="77777777" w:rsidR="00001D88" w:rsidRDefault="0006547A">
      <w:pPr>
        <w:numPr>
          <w:ilvl w:val="3"/>
          <w:numId w:val="1"/>
        </w:numPr>
        <w:spacing w:after="0" w:line="240" w:lineRule="atLeast"/>
        <w:ind w:left="709" w:hanging="284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sz w:val="24"/>
          <w:szCs w:val="24"/>
          <w:lang w:eastAsia="ru-RU"/>
        </w:rPr>
        <w:t>Опишите этиологические факторы, предрасполагающие к развитию предраковых заболеваний.</w:t>
      </w:r>
    </w:p>
    <w:p w14:paraId="12B9E254" w14:textId="77777777" w:rsidR="00001D88" w:rsidRDefault="0006547A">
      <w:pPr>
        <w:numPr>
          <w:ilvl w:val="3"/>
          <w:numId w:val="1"/>
        </w:numPr>
        <w:spacing w:after="0" w:line="240" w:lineRule="atLeast"/>
        <w:ind w:left="709" w:hanging="284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Запишите в тетради 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признаки </w:t>
      </w:r>
      <w:proofErr w:type="spellStart"/>
      <w:r>
        <w:rPr>
          <w:rFonts w:ascii="Times New Roman" w:eastAsia="Times New Roman" w:hAnsi="Times New Roman" w:cs="Calibri"/>
          <w:sz w:val="24"/>
          <w:szCs w:val="24"/>
          <w:lang w:eastAsia="ru-RU"/>
        </w:rPr>
        <w:t>озлокачествления</w:t>
      </w:r>
      <w:proofErr w:type="spellEnd"/>
      <w:r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предраковых заболеваний.</w:t>
      </w:r>
    </w:p>
    <w:p w14:paraId="002C5B61" w14:textId="77777777" w:rsidR="00001D88" w:rsidRDefault="0006547A">
      <w:pPr>
        <w:numPr>
          <w:ilvl w:val="3"/>
          <w:numId w:val="1"/>
        </w:numPr>
        <w:spacing w:after="0" w:line="240" w:lineRule="atLeast"/>
        <w:ind w:left="709" w:hanging="284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Запишите методы лечения факультативных 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облигатных предраков.</w:t>
      </w:r>
    </w:p>
    <w:p w14:paraId="40BA47D1" w14:textId="77777777" w:rsidR="00001D88" w:rsidRDefault="0006547A">
      <w:pPr>
        <w:numPr>
          <w:ilvl w:val="3"/>
          <w:numId w:val="1"/>
        </w:numPr>
        <w:spacing w:after="0" w:line="240" w:lineRule="atLeast"/>
        <w:ind w:left="709" w:hanging="284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Подготовьте реферат на тему: «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Дифференциальная диагностика предраковых заболеваний СОПР</w:t>
      </w:r>
      <w:r>
        <w:rPr>
          <w:rFonts w:ascii="Times New Roman" w:eastAsia="Calibri" w:hAnsi="Times New Roman" w:cs="Times New Roman"/>
          <w:bCs/>
          <w:sz w:val="24"/>
          <w:szCs w:val="24"/>
        </w:rPr>
        <w:t>».</w:t>
      </w:r>
    </w:p>
    <w:p w14:paraId="456203E1" w14:textId="77777777" w:rsidR="00001D88" w:rsidRDefault="0006547A">
      <w:pPr>
        <w:spacing w:after="0" w:line="240" w:lineRule="auto"/>
        <w:ind w:left="720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Требования к реферату: Объем 9-12 страниц, печатный вариант – А4, шрифт – 14, межстрочный интервал – 1,5</w:t>
      </w:r>
    </w:p>
    <w:p w14:paraId="5C3BA6A1" w14:textId="77777777" w:rsidR="00001D88" w:rsidRDefault="0006547A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Структура: актуальность, этиологические факторы, клинические проявления, современные методы ранней диагностики, тактика врача-стоматолога, признаки малигнизации, профилактика, заключение – Ваша точка зрения по данному вопросу.</w:t>
      </w:r>
    </w:p>
    <w:p w14:paraId="77744ACC" w14:textId="77777777" w:rsidR="00001D88" w:rsidRDefault="00001D88">
      <w:pPr>
        <w:spacing w:before="60" w:after="120" w:line="276" w:lineRule="auto"/>
        <w:ind w:firstLine="28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666BEB" w14:textId="77777777" w:rsidR="00001D88" w:rsidRDefault="000654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КПЗ-4.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Тема: 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Особенности строения твердых тканей зубов у лиц пожилого возраста. Особенности клиники и лечения кариеса и его осложнений у пациентов пожилого возраста.</w:t>
      </w:r>
    </w:p>
    <w:p w14:paraId="4B47014B" w14:textId="77777777" w:rsidR="00001D88" w:rsidRDefault="00001D88">
      <w:pPr>
        <w:spacing w:after="0" w:line="240" w:lineRule="auto"/>
        <w:jc w:val="center"/>
        <w:rPr>
          <w:rFonts w:ascii="Calibri" w:eastAsia="Calibri" w:hAnsi="Calibri" w:cs="Times New Roman"/>
          <w:sz w:val="24"/>
          <w:szCs w:val="24"/>
        </w:rPr>
      </w:pPr>
    </w:p>
    <w:p w14:paraId="7E097BCD" w14:textId="77777777" w:rsidR="00001D88" w:rsidRDefault="0006547A">
      <w:pPr>
        <w:shd w:val="clear" w:color="auto" w:fill="FFFFFF"/>
        <w:spacing w:after="100" w:afterAutospacing="1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Вопросы для самоподготовки:</w:t>
      </w:r>
    </w:p>
    <w:p w14:paraId="4CDF5458" w14:textId="77777777" w:rsidR="00001D88" w:rsidRDefault="0006547A">
      <w:pPr>
        <w:numPr>
          <w:ilvl w:val="0"/>
          <w:numId w:val="14"/>
        </w:num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«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Геронтостоматология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</w:p>
    <w:p w14:paraId="2EB38AF6" w14:textId="77777777" w:rsidR="00001D88" w:rsidRDefault="0006547A">
      <w:pPr>
        <w:numPr>
          <w:ilvl w:val="0"/>
          <w:numId w:val="14"/>
        </w:num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Возрастные особенности твердых тканей зуба, пульпы и периодонта.</w:t>
      </w:r>
    </w:p>
    <w:p w14:paraId="38E6D4C9" w14:textId="77777777" w:rsidR="00001D88" w:rsidRDefault="0006547A">
      <w:pPr>
        <w:numPr>
          <w:ilvl w:val="0"/>
          <w:numId w:val="14"/>
        </w:num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Возрастные изменения в пульпе зуба.</w:t>
      </w:r>
    </w:p>
    <w:p w14:paraId="0A7DFF8F" w14:textId="77777777" w:rsidR="00001D88" w:rsidRDefault="0006547A">
      <w:pPr>
        <w:numPr>
          <w:ilvl w:val="0"/>
          <w:numId w:val="14"/>
        </w:num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Возрастные изменения в периодонте.</w:t>
      </w:r>
    </w:p>
    <w:p w14:paraId="1EC1D0F1" w14:textId="77777777" w:rsidR="00001D88" w:rsidRDefault="0006547A">
      <w:pPr>
        <w:numPr>
          <w:ilvl w:val="0"/>
          <w:numId w:val="14"/>
        </w:num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стоматологического статуса у лиц пожилого возраста.</w:t>
      </w:r>
    </w:p>
    <w:p w14:paraId="0C7965AD" w14:textId="77777777" w:rsidR="00001D88" w:rsidRDefault="0006547A">
      <w:pPr>
        <w:numPr>
          <w:ilvl w:val="0"/>
          <w:numId w:val="14"/>
        </w:num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клиники и лечения кариеса у пациентов пожилого и старческого возраста.</w:t>
      </w:r>
    </w:p>
    <w:p w14:paraId="283E5333" w14:textId="77777777" w:rsidR="00001D88" w:rsidRDefault="0006547A">
      <w:pPr>
        <w:numPr>
          <w:ilvl w:val="0"/>
          <w:numId w:val="14"/>
        </w:num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клиники и лечения пульпита у пациентов пожилого и старческого возраста.</w:t>
      </w:r>
    </w:p>
    <w:p w14:paraId="7A0A8B96" w14:textId="77777777" w:rsidR="00001D88" w:rsidRDefault="0006547A">
      <w:pPr>
        <w:numPr>
          <w:ilvl w:val="0"/>
          <w:numId w:val="14"/>
        </w:num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клиники и лечения периодонтита у пациентов пожилого и старческого возраста.</w:t>
      </w:r>
    </w:p>
    <w:p w14:paraId="019A0550" w14:textId="77777777" w:rsidR="00001D88" w:rsidRDefault="0006547A">
      <w:pPr>
        <w:shd w:val="clear" w:color="auto" w:fill="FFFFFF"/>
        <w:spacing w:after="0" w:line="240" w:lineRule="auto"/>
        <w:ind w:left="66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Деонтологические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аспекты приема пациентов пожилого и старческого возраста.</w:t>
      </w:r>
    </w:p>
    <w:p w14:paraId="0CCA7F72" w14:textId="77777777" w:rsidR="00001D88" w:rsidRDefault="0006547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10. Методы диагностики стоматологических заболеваний у лиц пожилого возраста.</w:t>
      </w:r>
    </w:p>
    <w:p w14:paraId="4F87E06D" w14:textId="77777777" w:rsidR="00001D88" w:rsidRDefault="0006547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Письменные задания: </w:t>
      </w:r>
    </w:p>
    <w:p w14:paraId="2AB99ACA" w14:textId="77777777" w:rsidR="00001D88" w:rsidRDefault="0006547A">
      <w:pPr>
        <w:numPr>
          <w:ilvl w:val="0"/>
          <w:numId w:val="7"/>
        </w:numPr>
        <w:spacing w:after="0" w:line="240" w:lineRule="atLeast"/>
        <w:ind w:left="709" w:hanging="283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Схематично изобразите строение твердых тканей зуба, пульпы и периодонта у лиц молодого, среднего и пожилого возраста. </w:t>
      </w:r>
    </w:p>
    <w:p w14:paraId="2D7409CE" w14:textId="77777777" w:rsidR="00001D88" w:rsidRDefault="0006547A">
      <w:pPr>
        <w:numPr>
          <w:ilvl w:val="0"/>
          <w:numId w:val="7"/>
        </w:numPr>
        <w:spacing w:after="0" w:line="240" w:lineRule="atLeast"/>
        <w:ind w:left="709" w:hanging="283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Запишите в тетради особенности клинической картины заболеваний твердых тканей зуба у пациентов пожилого и старческого возраста.</w:t>
      </w:r>
    </w:p>
    <w:p w14:paraId="57A8F62E" w14:textId="77777777" w:rsidR="00001D88" w:rsidRDefault="0006547A">
      <w:pPr>
        <w:numPr>
          <w:ilvl w:val="0"/>
          <w:numId w:val="7"/>
        </w:numPr>
        <w:spacing w:after="0" w:line="240" w:lineRule="atLeast"/>
        <w:ind w:left="709" w:hanging="283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Запишите в тетради особенности проведения обезболивания у лиц пожилого и старческого возраста.</w:t>
      </w:r>
    </w:p>
    <w:p w14:paraId="07F93475" w14:textId="77777777" w:rsidR="00001D88" w:rsidRDefault="0006547A">
      <w:pPr>
        <w:numPr>
          <w:ilvl w:val="0"/>
          <w:numId w:val="7"/>
        </w:numPr>
        <w:spacing w:after="0" w:line="240" w:lineRule="atLeast"/>
        <w:ind w:left="709" w:hanging="283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Запишите в тетради особенности лечения заболеваний твердых тканей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зуба,  пульпы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периодонта у пациентов пожилого и старческого возраста.</w:t>
      </w:r>
    </w:p>
    <w:p w14:paraId="7E5E15A3" w14:textId="77777777" w:rsidR="00001D88" w:rsidRDefault="0006547A">
      <w:pPr>
        <w:numPr>
          <w:ilvl w:val="0"/>
          <w:numId w:val="7"/>
        </w:numPr>
        <w:spacing w:after="0" w:line="240" w:lineRule="atLeast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Запишите в тетради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деонтологические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аспекты приема пациентов пожилого и старческого возраста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7A7103B3" w14:textId="77777777" w:rsidR="00001D88" w:rsidRDefault="00001D8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5CA7E309" w14:textId="77777777" w:rsidR="00001D88" w:rsidRDefault="0006547A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КПЗ-5. Особенности строения пародонта и СОПР у лиц пожилого возраста. Особенности клиники и лечения заболевания пародонта и СОПР у пациентов пожилого возраста. </w:t>
      </w:r>
    </w:p>
    <w:p w14:paraId="2FBDB799" w14:textId="77777777" w:rsidR="00001D88" w:rsidRDefault="0006547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Итоговое зачетное занятие по дисциплине «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Геронтостоматология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и заболевания слизистой оболочки полости рта»</w:t>
      </w:r>
    </w:p>
    <w:p w14:paraId="1C392E91" w14:textId="77777777" w:rsidR="00001D88" w:rsidRDefault="00001D88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8BC3D2D" w14:textId="77777777" w:rsidR="00001D88" w:rsidRDefault="0006547A">
      <w:pPr>
        <w:shd w:val="clear" w:color="auto" w:fill="FFFFFF"/>
        <w:spacing w:after="100" w:afterAutospacing="1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Вопросы для самоподготовки:</w:t>
      </w:r>
    </w:p>
    <w:p w14:paraId="4883D2A5" w14:textId="77777777" w:rsidR="00001D88" w:rsidRDefault="0006547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1. Возрастные изменения тканей пародонта.</w:t>
      </w:r>
    </w:p>
    <w:p w14:paraId="0434E1FB" w14:textId="77777777" w:rsidR="00001D88" w:rsidRDefault="0006547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2. Особенности клинической картины заболеваний пародонта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 пациентов пожилого и старческого возраста.</w:t>
      </w:r>
    </w:p>
    <w:p w14:paraId="7BCE0C15" w14:textId="77777777" w:rsidR="00001D88" w:rsidRDefault="0006547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3. Методы лечения заболеваний пародонта у лиц пожилого 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старческого возраста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14:paraId="2AB280C9" w14:textId="77777777" w:rsidR="00001D88" w:rsidRDefault="0006547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4. Возрастные изменения в слизистой оболочке полости рта.</w:t>
      </w:r>
    </w:p>
    <w:p w14:paraId="1D035BF0" w14:textId="77777777" w:rsidR="00001D88" w:rsidRDefault="0006547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5. Особенности клинической картины заболеваний </w:t>
      </w:r>
      <w:r>
        <w:rPr>
          <w:rFonts w:ascii="Times New Roman" w:eastAsia="Calibri" w:hAnsi="Times New Roman" w:cs="Times New Roman"/>
          <w:sz w:val="24"/>
          <w:szCs w:val="24"/>
        </w:rPr>
        <w:t xml:space="preserve">слизистой оболочки полости рта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пациентов пожилого и старческого возраста.</w:t>
      </w:r>
    </w:p>
    <w:p w14:paraId="24EAD384" w14:textId="77777777" w:rsidR="00001D88" w:rsidRDefault="0006547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6. Методы лечения заболеваний слизистой оболочки полости рта у лиц пожилого возраста и старческого возраста.</w:t>
      </w:r>
    </w:p>
    <w:p w14:paraId="5FC133D0" w14:textId="77777777" w:rsidR="00001D88" w:rsidRDefault="00001D8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1ED89A2" w14:textId="77777777" w:rsidR="00001D88" w:rsidRDefault="0006547A">
      <w:p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Письменные задания: </w:t>
      </w:r>
    </w:p>
    <w:p w14:paraId="60C5C1E0" w14:textId="77777777" w:rsidR="00001D88" w:rsidRDefault="00001D88">
      <w:p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DAB86CB" w14:textId="77777777" w:rsidR="00001D88" w:rsidRDefault="0006547A">
      <w:p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Запишите в тетради возрастные изменения тканей пародонта.</w:t>
      </w:r>
    </w:p>
    <w:p w14:paraId="585EDA1C" w14:textId="77777777" w:rsidR="00001D88" w:rsidRDefault="0006547A">
      <w:p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Запишите в тетради особенности клинической картины заболеваний пародонта у пациентов пожилого и старческого возраста</w:t>
      </w:r>
    </w:p>
    <w:p w14:paraId="49E23F22" w14:textId="77777777" w:rsidR="00001D88" w:rsidRDefault="0006547A">
      <w:p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Запишите в тетради возрастные изменения в слизистой оболочке полости рта.</w:t>
      </w:r>
    </w:p>
    <w:p w14:paraId="079CE8D3" w14:textId="77777777" w:rsidR="00001D88" w:rsidRDefault="0006547A">
      <w:p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Запишите в тетради особенности клинической картины заболеваний слизистой оболочки полости рта у пациентов пожилого и старческого возраста.</w:t>
      </w:r>
    </w:p>
    <w:p w14:paraId="299CA897" w14:textId="77777777" w:rsidR="00001D88" w:rsidRDefault="0006547A">
      <w:p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Запишите в тетради особенности лечения заболеваний слизистой оболочки полости рта у лиц пожилого возраста и старческого возраста.</w:t>
      </w:r>
    </w:p>
    <w:p w14:paraId="79FC7CB2" w14:textId="77777777" w:rsidR="00001D88" w:rsidRDefault="0006547A">
      <w:p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Подготовьте презентацию на тему: «Особенности и принципы оказания стоматологической помощи пациентам пожилого возраста».</w:t>
      </w:r>
    </w:p>
    <w:p w14:paraId="6648C2AE" w14:textId="77777777" w:rsidR="00001D88" w:rsidRDefault="0006547A">
      <w:p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к презентации: </w:t>
      </w:r>
    </w:p>
    <w:p w14:paraId="10617D88" w14:textId="77777777" w:rsidR="00001D88" w:rsidRDefault="0006547A">
      <w:p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оформление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Соблюдается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единый стиль оформления, выбран удачный фон, текст хорошо читается, для наглядности представления информации использованы анимационные эффекты, использованы слайды с таблицами и диаграммами.</w:t>
      </w:r>
    </w:p>
    <w:p w14:paraId="0719889A" w14:textId="77777777" w:rsidR="00001D88" w:rsidRDefault="0006547A">
      <w:p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содержание: Тема и проблемный вопрос сформулированы четко,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информация  точная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полная и актуальная, информация на слайдах лаконична, отражает основную суть, ясно изложены данные выбранной темы. Используется научная терминология, соблюдена грамотность (орфография и пунктуация).</w:t>
      </w:r>
    </w:p>
    <w:p w14:paraId="799A2647" w14:textId="77777777" w:rsidR="00001D88" w:rsidRDefault="00001D88">
      <w:p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9BB63B0" w14:textId="77777777" w:rsidR="00001D88" w:rsidRDefault="00001D88">
      <w:p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4EC0E03" w14:textId="77777777" w:rsidR="00001D88" w:rsidRDefault="0006547A">
      <w:pPr>
        <w:tabs>
          <w:tab w:val="left" w:pos="567"/>
        </w:tabs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MS Mincho" w:hAnsi="Times New Roman" w:cs="Times New Roman"/>
          <w:i/>
          <w:sz w:val="24"/>
          <w:szCs w:val="24"/>
          <w:lang w:eastAsia="ru-RU"/>
        </w:rPr>
        <w:t>Итоговое зачетное занятие по дисциплине проводится в форме собеседования и сдачи практических навыков</w:t>
      </w:r>
      <w:r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</w:p>
    <w:p w14:paraId="3EE24FF9" w14:textId="77777777" w:rsidR="00001D88" w:rsidRDefault="00001D88">
      <w:pPr>
        <w:spacing w:after="0" w:line="240" w:lineRule="auto"/>
        <w:ind w:firstLine="426"/>
        <w:jc w:val="center"/>
        <w:rPr>
          <w:rFonts w:ascii="Times New Roman" w:eastAsia="MS Mincho" w:hAnsi="Times New Roman" w:cs="Times New Roman"/>
          <w:b/>
          <w:bCs/>
          <w:iCs/>
          <w:sz w:val="24"/>
          <w:szCs w:val="24"/>
          <w:lang w:eastAsia="ru-RU"/>
        </w:rPr>
      </w:pPr>
    </w:p>
    <w:p w14:paraId="0B22D6DB" w14:textId="77777777" w:rsidR="00001D88" w:rsidRDefault="0006547A">
      <w:pPr>
        <w:spacing w:after="0" w:line="240" w:lineRule="auto"/>
        <w:ind w:firstLine="426"/>
        <w:jc w:val="center"/>
        <w:rPr>
          <w:rFonts w:ascii="Times New Roman" w:eastAsia="MS Mincho" w:hAnsi="Times New Roman" w:cs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b/>
          <w:bCs/>
          <w:iCs/>
          <w:sz w:val="24"/>
          <w:szCs w:val="24"/>
          <w:lang w:eastAsia="ru-RU"/>
        </w:rPr>
        <w:t>Полный перечень вопросов для итогового занятия (зачета):</w:t>
      </w:r>
    </w:p>
    <w:p w14:paraId="52994967" w14:textId="77777777" w:rsidR="00001D88" w:rsidRDefault="00001D88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8"/>
          <w:szCs w:val="24"/>
          <w:lang w:eastAsia="ru-RU"/>
        </w:rPr>
      </w:pPr>
    </w:p>
    <w:p w14:paraId="5DA1D6F2" w14:textId="77777777" w:rsidR="00001D88" w:rsidRDefault="0006547A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Первичные элементы поражения СОПР.</w:t>
      </w:r>
    </w:p>
    <w:p w14:paraId="24BFFCA6" w14:textId="77777777" w:rsidR="00001D88" w:rsidRDefault="0006547A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Вторичные элементы поражения СОПР.</w:t>
      </w:r>
    </w:p>
    <w:p w14:paraId="744C3402" w14:textId="77777777" w:rsidR="00001D88" w:rsidRDefault="0006547A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Основные методы обследования пациентов с заболеваниями СОПР.</w:t>
      </w:r>
    </w:p>
    <w:p w14:paraId="2A742A69" w14:textId="77777777" w:rsidR="00001D88" w:rsidRDefault="0006547A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Дополнительные методы обследования пациентов с заболеваниями СОПР.</w:t>
      </w:r>
    </w:p>
    <w:p w14:paraId="458BD762" w14:textId="77777777" w:rsidR="00001D88" w:rsidRDefault="0006547A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Классификации заболеваний СОПР МГМСУ </w:t>
      </w:r>
      <w:proofErr w:type="gramStart"/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и  МКБ</w:t>
      </w:r>
      <w:proofErr w:type="gramEnd"/>
      <w:r>
        <w:rPr>
          <w:rFonts w:ascii="Times New Roman" w:eastAsia="MS Mincho" w:hAnsi="Times New Roman" w:cs="Times New Roman"/>
          <w:sz w:val="24"/>
          <w:szCs w:val="24"/>
          <w:lang w:eastAsia="ru-RU"/>
        </w:rPr>
        <w:t>-10.</w:t>
      </w:r>
    </w:p>
    <w:p w14:paraId="20D2B141" w14:textId="77777777" w:rsidR="00001D88" w:rsidRDefault="0006547A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Декубитальная</w:t>
      </w:r>
      <w:proofErr w:type="spellEnd"/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язва. Этиология, клиника и лечение.</w:t>
      </w:r>
    </w:p>
    <w:p w14:paraId="4DE6DE9B" w14:textId="77777777" w:rsidR="00001D88" w:rsidRDefault="0006547A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Дифференциальная диагностика </w:t>
      </w:r>
      <w:proofErr w:type="spellStart"/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декубитальной</w:t>
      </w:r>
      <w:proofErr w:type="spellEnd"/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язвы.</w:t>
      </w:r>
    </w:p>
    <w:p w14:paraId="2CF6D1E7" w14:textId="77777777" w:rsidR="00001D88" w:rsidRDefault="0006547A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Признаки малигнизации </w:t>
      </w:r>
      <w:proofErr w:type="spellStart"/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декубитальной</w:t>
      </w:r>
      <w:proofErr w:type="spellEnd"/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язвы.</w:t>
      </w:r>
    </w:p>
    <w:p w14:paraId="13DF4C7C" w14:textId="77777777" w:rsidR="00001D88" w:rsidRDefault="0006547A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Дольчатая фиброма. Этиология, клиника и лечение.</w:t>
      </w:r>
    </w:p>
    <w:p w14:paraId="7885E20C" w14:textId="77777777" w:rsidR="00001D88" w:rsidRDefault="0006547A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Химическая травма. Особенности клиники и лечения травмы, вызванной кислотами.</w:t>
      </w:r>
    </w:p>
    <w:p w14:paraId="433DDE9F" w14:textId="77777777" w:rsidR="00001D88" w:rsidRDefault="0006547A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Химическая травма. Особенности клиники и лечения травмы, вызванной щелочами.</w:t>
      </w:r>
    </w:p>
    <w:p w14:paraId="379241C5" w14:textId="77777777" w:rsidR="00001D88" w:rsidRDefault="0006547A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Лучевые повреждения. Клиника, диагностика, лечение, профилактика.</w:t>
      </w:r>
    </w:p>
    <w:p w14:paraId="00F1EB67" w14:textId="77777777" w:rsidR="00001D88" w:rsidRDefault="0006547A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Этиология, </w:t>
      </w:r>
      <w:proofErr w:type="spellStart"/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патогистология</w:t>
      </w:r>
      <w:proofErr w:type="spellEnd"/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, клиника, дифференциальная диагностика плоской формы лейкоплакии. </w:t>
      </w:r>
    </w:p>
    <w:p w14:paraId="5BE070CF" w14:textId="77777777" w:rsidR="00001D88" w:rsidRDefault="0006547A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Этиология, </w:t>
      </w:r>
      <w:proofErr w:type="spellStart"/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патогистология</w:t>
      </w:r>
      <w:proofErr w:type="spellEnd"/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, клиника, дифференциальная диагностика </w:t>
      </w:r>
      <w:proofErr w:type="spellStart"/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веррукозной</w:t>
      </w:r>
      <w:proofErr w:type="spellEnd"/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формы лейкоплакии.</w:t>
      </w:r>
    </w:p>
    <w:p w14:paraId="4C549D5A" w14:textId="77777777" w:rsidR="00001D88" w:rsidRDefault="0006547A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Этиология, </w:t>
      </w:r>
      <w:proofErr w:type="spellStart"/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патогистология</w:t>
      </w:r>
      <w:proofErr w:type="spellEnd"/>
      <w:r>
        <w:rPr>
          <w:rFonts w:ascii="Times New Roman" w:eastAsia="MS Mincho" w:hAnsi="Times New Roman" w:cs="Times New Roman"/>
          <w:sz w:val="24"/>
          <w:szCs w:val="24"/>
          <w:lang w:eastAsia="ru-RU"/>
        </w:rPr>
        <w:t>, клиника, дифференциальная диагностика эрозивной формы лейкоплакии.</w:t>
      </w:r>
    </w:p>
    <w:p w14:paraId="65255711" w14:textId="77777777" w:rsidR="00001D88" w:rsidRDefault="0006547A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Этиология, патогенез, клиника, дифференциальная диагностика кандидоза.</w:t>
      </w:r>
    </w:p>
    <w:p w14:paraId="648A0B0E" w14:textId="77777777" w:rsidR="00001D88" w:rsidRDefault="0006547A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Этапы лечения кандидоза. Этиотропная терапия кандидоза, группы противогрибковых препаратов.</w:t>
      </w:r>
    </w:p>
    <w:p w14:paraId="1ED6F6CC" w14:textId="77777777" w:rsidR="00001D88" w:rsidRDefault="0006547A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Этиология, патогенез, клиника, диагностика, лечение язвенно-некротического </w:t>
      </w:r>
      <w:proofErr w:type="spellStart"/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гингивостоматита</w:t>
      </w:r>
      <w:proofErr w:type="spellEnd"/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Венсана.</w:t>
      </w:r>
    </w:p>
    <w:p w14:paraId="37C6BA5D" w14:textId="77777777" w:rsidR="00001D88" w:rsidRDefault="0006547A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Дифференциальная диагностика язвенно-некротического </w:t>
      </w:r>
      <w:proofErr w:type="spellStart"/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гингивостоматита</w:t>
      </w:r>
      <w:proofErr w:type="spellEnd"/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Венсана.</w:t>
      </w:r>
    </w:p>
    <w:p w14:paraId="5DE85BD9" w14:textId="77777777" w:rsidR="00001D88" w:rsidRDefault="0006547A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Анафилактический шок. Клиника, диагностика, дифференциальная диагностика. </w:t>
      </w:r>
    </w:p>
    <w:p w14:paraId="36187A69" w14:textId="77777777" w:rsidR="00001D88" w:rsidRDefault="0006547A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Принципы лечения анафилактического </w:t>
      </w:r>
      <w:proofErr w:type="spellStart"/>
      <w:proofErr w:type="gramStart"/>
      <w:r>
        <w:rPr>
          <w:rFonts w:ascii="Times New Roman" w:eastAsia="MS Mincho" w:hAnsi="Times New Roman" w:cs="Times New Roman"/>
          <w:sz w:val="24"/>
          <w:szCs w:val="24"/>
          <w:lang w:eastAsia="ru-RU"/>
        </w:rPr>
        <w:t>шока.Неотложная</w:t>
      </w:r>
      <w:proofErr w:type="spellEnd"/>
      <w:proofErr w:type="gramEnd"/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помощь при анафилактическом шоке.</w:t>
      </w:r>
    </w:p>
    <w:p w14:paraId="641CDB2B" w14:textId="77777777" w:rsidR="00001D88" w:rsidRDefault="0006547A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Этиология, клиника, диагностика, дифференциальная диагностика, лечение ангионевротического отека Квинке.</w:t>
      </w:r>
    </w:p>
    <w:p w14:paraId="4210F655" w14:textId="77777777" w:rsidR="00001D88" w:rsidRDefault="0006547A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Проявление лекарственной аллергии на СОПР.</w:t>
      </w:r>
    </w:p>
    <w:p w14:paraId="1FC7026F" w14:textId="77777777" w:rsidR="00001D88" w:rsidRDefault="0006547A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Этиология, патогенез, клиника, диагностика, дифференциальная диагностика хронического рецидивирующего афтозного стоматита.</w:t>
      </w:r>
    </w:p>
    <w:p w14:paraId="30B510DA" w14:textId="77777777" w:rsidR="00001D88" w:rsidRDefault="0006547A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Принципы лечения хронического рецидивирующего афтозного стоматита.</w:t>
      </w:r>
    </w:p>
    <w:p w14:paraId="2D543B56" w14:textId="77777777" w:rsidR="00001D88" w:rsidRDefault="0006547A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Этиология, клиника, диагностика, дифференциальная диагностика, лечение складчатого языка и ромбовидного глоссита.</w:t>
      </w:r>
    </w:p>
    <w:p w14:paraId="1375184E" w14:textId="77777777" w:rsidR="00001D88" w:rsidRDefault="0006547A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Этиология, клиника, диагностика, дифференциальная диагностика, лечение десквамативного глоссита.</w:t>
      </w:r>
    </w:p>
    <w:p w14:paraId="0E321572" w14:textId="77777777" w:rsidR="00001D88" w:rsidRDefault="0006547A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Классификации хейлитов.</w:t>
      </w:r>
    </w:p>
    <w:p w14:paraId="326D773A" w14:textId="77777777" w:rsidR="00001D88" w:rsidRDefault="0006547A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Этиология, патогенез, клиника, диагностика, дифференциальная диагностика, лечение сухой </w:t>
      </w:r>
      <w:proofErr w:type="spellStart"/>
      <w:r>
        <w:rPr>
          <w:rFonts w:ascii="Times New Roman" w:eastAsia="MS Mincho" w:hAnsi="Times New Roman" w:cs="Times New Roman"/>
          <w:sz w:val="24"/>
          <w:szCs w:val="24"/>
          <w:lang w:eastAsia="ru-RU"/>
        </w:rPr>
        <w:t>эксфолиативного</w:t>
      </w:r>
      <w:proofErr w:type="spellEnd"/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хейлита.</w:t>
      </w:r>
    </w:p>
    <w:p w14:paraId="2C83CA7B" w14:textId="77777777" w:rsidR="00001D88" w:rsidRDefault="0006547A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Этиология, патогенез, клиника, диагностика, дифференциальная диагностика, лечение экссудативной формы хейлита.</w:t>
      </w:r>
    </w:p>
    <w:p w14:paraId="56FBA56D" w14:textId="77777777" w:rsidR="00001D88" w:rsidRDefault="0006547A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Этиология, патогенез, клиника, диагностика, дифференциальная диагностика, лечение </w:t>
      </w:r>
      <w:proofErr w:type="spellStart"/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гландулярного</w:t>
      </w:r>
      <w:proofErr w:type="spellEnd"/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хейлита.</w:t>
      </w:r>
    </w:p>
    <w:p w14:paraId="0F063126" w14:textId="77777777" w:rsidR="00001D88" w:rsidRDefault="0006547A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lastRenderedPageBreak/>
        <w:t>Этиология, патогенез, клиника, диагностика, дифференциальная диагностика, лечение экзематозного хейлита.</w:t>
      </w:r>
    </w:p>
    <w:p w14:paraId="7B983D84" w14:textId="77777777" w:rsidR="00001D88" w:rsidRDefault="0006547A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Этиология, патогенез, клиника, диагностика, дифференциальная диагностика, лечение атопического хейлита.</w:t>
      </w:r>
    </w:p>
    <w:p w14:paraId="1A7CF26F" w14:textId="77777777" w:rsidR="00001D88" w:rsidRDefault="0006547A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Этиология, патогенез, клиника, диагностика, дифференциальная диагностика, лечение контактного хейлита.</w:t>
      </w:r>
    </w:p>
    <w:p w14:paraId="466D3B01" w14:textId="77777777" w:rsidR="00001D88" w:rsidRDefault="0006547A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Этиология, патогенез, клиника, диагностика, дифференциальная диагностика, лечение метеорологического хейлита.</w:t>
      </w:r>
    </w:p>
    <w:p w14:paraId="677D756B" w14:textId="77777777" w:rsidR="00001D88" w:rsidRDefault="0006547A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Этиология, патогенез, клиника, диагностика, дифференциальная диагностика, лечение хронической трещины губы.</w:t>
      </w:r>
    </w:p>
    <w:p w14:paraId="530E84D4" w14:textId="77777777" w:rsidR="00001D88" w:rsidRDefault="0006547A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Предраковые заболевания СОПР. Этиология, патогенез, классификации.</w:t>
      </w:r>
    </w:p>
    <w:p w14:paraId="6F0A95A0" w14:textId="77777777" w:rsidR="00001D88" w:rsidRDefault="0006547A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Этиология, патогенез, клиника, диагностика, дифференциальная диагностика, лечение болезни </w:t>
      </w:r>
      <w:proofErr w:type="spellStart"/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Боуэна</w:t>
      </w:r>
      <w:proofErr w:type="spellEnd"/>
      <w:r>
        <w:rPr>
          <w:rFonts w:ascii="Times New Roman" w:eastAsia="MS Mincho" w:hAnsi="Times New Roman" w:cs="Times New Roman"/>
          <w:sz w:val="24"/>
          <w:szCs w:val="24"/>
          <w:lang w:eastAsia="ru-RU"/>
        </w:rPr>
        <w:t>.</w:t>
      </w:r>
    </w:p>
    <w:p w14:paraId="041B0873" w14:textId="77777777" w:rsidR="00001D88" w:rsidRDefault="0006547A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Этиология, патогенез, клиника, диагностика, дифференциальная диагностика, лечение ограниченного гиперкератоза красной каймы губ.</w:t>
      </w:r>
    </w:p>
    <w:p w14:paraId="1C1FD7DB" w14:textId="77777777" w:rsidR="00001D88" w:rsidRDefault="0006547A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Этиология, патогенез, клиника, диагностика, дифференциальная диагностика, лечение бородавчатого </w:t>
      </w:r>
      <w:proofErr w:type="spellStart"/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предрака</w:t>
      </w:r>
      <w:proofErr w:type="spellEnd"/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красной каймы губ.</w:t>
      </w:r>
    </w:p>
    <w:p w14:paraId="0CA8A941" w14:textId="77777777" w:rsidR="00001D88" w:rsidRDefault="0006547A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Этиология, патогенез, клиника, диагностика, дифференциальная диагностика, лечение абразивного преканцерозного хейлита </w:t>
      </w:r>
      <w:proofErr w:type="spellStart"/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Манганотти</w:t>
      </w:r>
      <w:proofErr w:type="spellEnd"/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. </w:t>
      </w:r>
    </w:p>
    <w:p w14:paraId="3D71DB09" w14:textId="77777777" w:rsidR="00001D88" w:rsidRDefault="0006547A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Признаки малигнизации и профилактика предраковых заболеваний.</w:t>
      </w:r>
    </w:p>
    <w:p w14:paraId="53ECB97E" w14:textId="77777777" w:rsidR="00001D88" w:rsidRDefault="0006547A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Возрастные изменения тканей зуба у лиц пожилого возраста.</w:t>
      </w:r>
    </w:p>
    <w:p w14:paraId="3B94ECB7" w14:textId="77777777" w:rsidR="00001D88" w:rsidRDefault="0006547A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Возрастные изменения пародонта и слизистой оболочки полости рта у лиц пожилого возраста.</w:t>
      </w:r>
    </w:p>
    <w:p w14:paraId="5B4A0F6E" w14:textId="77777777" w:rsidR="00001D88" w:rsidRDefault="0006547A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Особенности стоматологического обследования и лечения пожилых людей.</w:t>
      </w:r>
    </w:p>
    <w:p w14:paraId="433EDED4" w14:textId="77777777" w:rsidR="00001D88" w:rsidRDefault="00001D88">
      <w:pPr>
        <w:spacing w:after="0" w:line="240" w:lineRule="auto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</w:p>
    <w:p w14:paraId="5DF74C1F" w14:textId="77777777" w:rsidR="00001D88" w:rsidRDefault="0006547A">
      <w:pPr>
        <w:spacing w:after="0" w:line="240" w:lineRule="auto"/>
        <w:ind w:firstLine="426"/>
        <w:jc w:val="center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Полный перечень практических навыков:</w:t>
      </w:r>
    </w:p>
    <w:p w14:paraId="73302AAF" w14:textId="77777777" w:rsidR="00001D88" w:rsidRDefault="00001D88">
      <w:pPr>
        <w:spacing w:after="0" w:line="240" w:lineRule="auto"/>
        <w:ind w:firstLine="426"/>
        <w:jc w:val="both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</w:p>
    <w:p w14:paraId="19E26B38" w14:textId="77777777" w:rsidR="00001D88" w:rsidRDefault="0006547A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8"/>
          <w:lang w:eastAsia="ru-RU"/>
        </w:rPr>
      </w:pPr>
      <w:r>
        <w:rPr>
          <w:rFonts w:ascii="Times New Roman" w:eastAsia="MS Mincho" w:hAnsi="Times New Roman" w:cs="Times New Roman"/>
          <w:sz w:val="24"/>
          <w:szCs w:val="28"/>
          <w:lang w:eastAsia="ru-RU"/>
        </w:rPr>
        <w:t>Оформление амбулаторной карты стоматологического больного с заболеваниями слизистой оболочки рта.</w:t>
      </w:r>
    </w:p>
    <w:p w14:paraId="1E380FB3" w14:textId="77777777" w:rsidR="00001D88" w:rsidRDefault="0006547A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8"/>
          <w:lang w:eastAsia="ru-RU"/>
        </w:rPr>
      </w:pPr>
      <w:r>
        <w:rPr>
          <w:rFonts w:ascii="Times New Roman" w:eastAsia="MS Mincho" w:hAnsi="Times New Roman" w:cs="Times New Roman"/>
          <w:sz w:val="24"/>
          <w:szCs w:val="28"/>
          <w:lang w:eastAsia="ru-RU"/>
        </w:rPr>
        <w:t>Проведение основных методов обследования пациенту с заболеваниями слизистой оболочки полости рта.</w:t>
      </w:r>
    </w:p>
    <w:p w14:paraId="67BEFD06" w14:textId="77777777" w:rsidR="00001D88" w:rsidRDefault="0006547A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8"/>
          <w:lang w:eastAsia="ru-RU"/>
        </w:rPr>
      </w:pPr>
      <w:r>
        <w:rPr>
          <w:rFonts w:ascii="Times New Roman" w:eastAsia="MS Mincho" w:hAnsi="Times New Roman" w:cs="Times New Roman"/>
          <w:sz w:val="24"/>
          <w:szCs w:val="28"/>
          <w:lang w:eastAsia="ru-RU"/>
        </w:rPr>
        <w:t>Проведение забора материала со СОПР методом соскоба.</w:t>
      </w:r>
    </w:p>
    <w:p w14:paraId="24FDB575" w14:textId="77777777" w:rsidR="00001D88" w:rsidRDefault="0006547A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8"/>
          <w:lang w:eastAsia="ru-RU"/>
        </w:rPr>
      </w:pPr>
      <w:r>
        <w:rPr>
          <w:rFonts w:ascii="Times New Roman" w:eastAsia="MS Mincho" w:hAnsi="Times New Roman" w:cs="Times New Roman"/>
          <w:sz w:val="24"/>
          <w:szCs w:val="28"/>
          <w:lang w:eastAsia="ru-RU"/>
        </w:rPr>
        <w:t>Проведение забора материала со СОПР методом отпечатка.</w:t>
      </w:r>
    </w:p>
    <w:p w14:paraId="34272105" w14:textId="77777777" w:rsidR="00001D88" w:rsidRDefault="0006547A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8"/>
          <w:lang w:eastAsia="ru-RU"/>
        </w:rPr>
      </w:pPr>
      <w:r>
        <w:rPr>
          <w:rFonts w:ascii="Times New Roman" w:eastAsia="MS Mincho" w:hAnsi="Times New Roman" w:cs="Times New Roman"/>
          <w:sz w:val="24"/>
          <w:szCs w:val="28"/>
          <w:lang w:eastAsia="ru-RU"/>
        </w:rPr>
        <w:t>Проведение забора материала со СОПР методом перепечатка.</w:t>
      </w:r>
    </w:p>
    <w:p w14:paraId="5C2A9CA6" w14:textId="77777777" w:rsidR="00001D88" w:rsidRDefault="0006547A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8"/>
          <w:lang w:eastAsia="ru-RU"/>
        </w:rPr>
      </w:pPr>
      <w:r>
        <w:rPr>
          <w:rFonts w:ascii="Times New Roman" w:eastAsia="MS Mincho" w:hAnsi="Times New Roman" w:cs="Times New Roman"/>
          <w:sz w:val="24"/>
          <w:szCs w:val="28"/>
          <w:lang w:eastAsia="ru-RU"/>
        </w:rPr>
        <w:t>Выявление и устранение местных травмирующих факторов.</w:t>
      </w:r>
    </w:p>
    <w:p w14:paraId="69C8725B" w14:textId="77777777" w:rsidR="00001D88" w:rsidRDefault="0006547A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8"/>
          <w:lang w:eastAsia="ru-RU"/>
        </w:rPr>
      </w:pPr>
      <w:r>
        <w:rPr>
          <w:rFonts w:ascii="Times New Roman" w:eastAsia="MS Mincho" w:hAnsi="Times New Roman" w:cs="Times New Roman"/>
          <w:sz w:val="24"/>
          <w:szCs w:val="28"/>
          <w:lang w:eastAsia="ru-RU"/>
        </w:rPr>
        <w:t>Проведение антисептической обработки СОПР.</w:t>
      </w:r>
    </w:p>
    <w:p w14:paraId="49D7F608" w14:textId="77777777" w:rsidR="00001D88" w:rsidRDefault="0006547A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8"/>
          <w:lang w:eastAsia="ru-RU"/>
        </w:rPr>
      </w:pPr>
      <w:r>
        <w:rPr>
          <w:rFonts w:ascii="Times New Roman" w:eastAsia="MS Mincho" w:hAnsi="Times New Roman" w:cs="Times New Roman"/>
          <w:sz w:val="24"/>
          <w:szCs w:val="28"/>
          <w:lang w:eastAsia="ru-RU"/>
        </w:rPr>
        <w:t>Проведение инъекции под элементы поражения на СОПР.</w:t>
      </w:r>
    </w:p>
    <w:p w14:paraId="7D067D19" w14:textId="77777777" w:rsidR="00001D88" w:rsidRDefault="0006547A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8"/>
          <w:lang w:eastAsia="ru-RU"/>
        </w:rPr>
      </w:pPr>
      <w:r>
        <w:rPr>
          <w:rFonts w:ascii="Times New Roman" w:eastAsia="MS Mincho" w:hAnsi="Times New Roman" w:cs="Times New Roman"/>
          <w:sz w:val="24"/>
          <w:szCs w:val="28"/>
          <w:lang w:eastAsia="ru-RU"/>
        </w:rPr>
        <w:t>Проведение аппликации на СОПР.</w:t>
      </w:r>
    </w:p>
    <w:p w14:paraId="7CFA335F" w14:textId="77777777" w:rsidR="00001D88" w:rsidRDefault="0006547A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8"/>
          <w:lang w:eastAsia="ru-RU"/>
        </w:rPr>
      </w:pPr>
      <w:r>
        <w:rPr>
          <w:rFonts w:ascii="Times New Roman" w:eastAsia="MS Mincho" w:hAnsi="Times New Roman" w:cs="Times New Roman"/>
          <w:sz w:val="24"/>
          <w:szCs w:val="28"/>
          <w:lang w:eastAsia="ru-RU"/>
        </w:rPr>
        <w:t>Проведение орошения СОПР.</w:t>
      </w:r>
    </w:p>
    <w:p w14:paraId="2591B721" w14:textId="77777777" w:rsidR="00001D88" w:rsidRDefault="0006547A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8"/>
          <w:lang w:eastAsia="ru-RU"/>
        </w:rPr>
      </w:pPr>
      <w:r>
        <w:rPr>
          <w:rFonts w:ascii="Times New Roman" w:eastAsia="MS Mincho" w:hAnsi="Times New Roman" w:cs="Times New Roman"/>
          <w:sz w:val="24"/>
          <w:szCs w:val="28"/>
          <w:lang w:eastAsia="ru-RU"/>
        </w:rPr>
        <w:t>Проведение УЗ-обработки СОПР.</w:t>
      </w:r>
    </w:p>
    <w:p w14:paraId="622B2AF4" w14:textId="77777777" w:rsidR="00001D88" w:rsidRDefault="0006547A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8"/>
          <w:lang w:eastAsia="ru-RU"/>
        </w:rPr>
      </w:pPr>
      <w:r>
        <w:rPr>
          <w:rFonts w:ascii="Times New Roman" w:eastAsia="MS Mincho" w:hAnsi="Times New Roman" w:cs="Times New Roman"/>
          <w:sz w:val="24"/>
          <w:szCs w:val="28"/>
          <w:lang w:eastAsia="ru-RU"/>
        </w:rPr>
        <w:t>Проведение облучения СОПР гелий-неоновым лазером.</w:t>
      </w:r>
    </w:p>
    <w:p w14:paraId="2D1BB4CC" w14:textId="77777777" w:rsidR="00001D88" w:rsidRDefault="00001D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AF3CE01" w14:textId="77777777" w:rsidR="00001D88" w:rsidRDefault="0006547A">
      <w:pPr>
        <w:jc w:val="both"/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КПЗ-6.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MS Mincho" w:hAnsi="Times New Roman" w:cs="Times New Roman"/>
          <w:b/>
          <w:color w:val="000000"/>
          <w:sz w:val="24"/>
          <w:szCs w:val="24"/>
          <w:lang w:eastAsia="ru-RU"/>
        </w:rPr>
        <w:t>Изменения СОПР при лейкозах. Агранулоцитоз.</w:t>
      </w:r>
    </w:p>
    <w:p w14:paraId="1632B251" w14:textId="77777777" w:rsidR="00001D88" w:rsidRDefault="0006547A">
      <w:pPr>
        <w:spacing w:after="0" w:line="240" w:lineRule="auto"/>
        <w:rPr>
          <w:rFonts w:ascii="Times New Roman" w:eastAsia="MS Mincho" w:hAnsi="Times New Roman" w:cs="Times New Roman"/>
          <w:b/>
          <w:sz w:val="24"/>
          <w:szCs w:val="24"/>
        </w:rPr>
      </w:pPr>
      <w:r>
        <w:rPr>
          <w:rFonts w:ascii="Times New Roman" w:eastAsia="MS Mincho" w:hAnsi="Times New Roman" w:cs="Times New Roman"/>
          <w:b/>
          <w:sz w:val="24"/>
          <w:szCs w:val="24"/>
        </w:rPr>
        <w:t>Вопросы для самоподготовки:</w:t>
      </w:r>
    </w:p>
    <w:p w14:paraId="31EF7883" w14:textId="77777777" w:rsidR="00001D88" w:rsidRDefault="0006547A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1) Патологические изменения СОПР при остром лейкозе. Клиника острого лейкоза.</w:t>
      </w:r>
    </w:p>
    <w:p w14:paraId="4AEEFE13" w14:textId="77777777" w:rsidR="00001D88" w:rsidRDefault="0006547A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2) Ранние симптомы, имеющие диагностическую ценность.</w:t>
      </w:r>
    </w:p>
    <w:p w14:paraId="4D95F97D" w14:textId="77777777" w:rsidR="00001D88" w:rsidRDefault="0006547A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3) Клиника хронического лейкоза. Патологические изменения СОПР.</w:t>
      </w:r>
    </w:p>
    <w:p w14:paraId="0D912168" w14:textId="77777777" w:rsidR="00001D88" w:rsidRDefault="0006547A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4) Агранулоцитоз (острый, хронический). Этиология, клиника. Проявления на СОПР. Лечение.</w:t>
      </w:r>
    </w:p>
    <w:p w14:paraId="13BB42F7" w14:textId="77777777" w:rsidR="00001D88" w:rsidRDefault="0006547A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5) Тактика врача-стоматолога при лечении больных с заболеваниями крови.</w:t>
      </w:r>
    </w:p>
    <w:p w14:paraId="1204A958" w14:textId="77777777" w:rsidR="00001D88" w:rsidRDefault="00001D88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7513"/>
      </w:tblGrid>
      <w:tr w:rsidR="00001D88" w14:paraId="3A9CF84C" w14:textId="77777777">
        <w:trPr>
          <w:trHeight w:val="250"/>
        </w:trPr>
        <w:tc>
          <w:tcPr>
            <w:tcW w:w="2376" w:type="dxa"/>
            <w:tcBorders>
              <w:top w:val="single" w:sz="4" w:space="0" w:color="auto"/>
              <w:bottom w:val="single" w:sz="4" w:space="0" w:color="auto"/>
            </w:tcBorders>
          </w:tcPr>
          <w:p w14:paraId="57E13D81" w14:textId="77777777" w:rsidR="00001D88" w:rsidRDefault="0006547A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Реферативное сообщение*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</w:tcBorders>
          </w:tcPr>
          <w:p w14:paraId="770161F7" w14:textId="77777777" w:rsidR="00001D88" w:rsidRDefault="0006547A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1.Тактика врача-стоматолога при лечении поражений СОПР на фоне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острого  агранулоцитоза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0B183459" w14:textId="77777777" w:rsidR="00001D88" w:rsidRDefault="0006547A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2.Принципы диагностики заболеваний слизистой оболочки полости рта и красной каймы губ при анемиях.</w:t>
            </w:r>
          </w:p>
        </w:tc>
      </w:tr>
      <w:tr w:rsidR="00001D88" w14:paraId="18607508" w14:textId="77777777">
        <w:trPr>
          <w:trHeight w:val="450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EE5DC4" w14:textId="77777777" w:rsidR="00001D88" w:rsidRDefault="0006547A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* Требования к реферативному сообщению: Объем 3-5 страниц, печатный вариант – А4, шрифт – 14, межстрочный интервал – 1,5</w:t>
            </w:r>
          </w:p>
          <w:p w14:paraId="7D900017" w14:textId="77777777" w:rsidR="00001D88" w:rsidRDefault="0006547A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Структура: актуальность, клинические проявления, стоматологическое лечение,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заключение  –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Ваша точка зрения по данному вопросу</w:t>
            </w:r>
          </w:p>
        </w:tc>
      </w:tr>
    </w:tbl>
    <w:p w14:paraId="4776855A" w14:textId="77777777" w:rsidR="00001D88" w:rsidRDefault="00001D88">
      <w:pPr>
        <w:widowControl w:val="0"/>
        <w:shd w:val="clear" w:color="auto" w:fill="FFFFFF"/>
        <w:tabs>
          <w:tab w:val="left" w:pos="851"/>
        </w:tabs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14:paraId="28E6B88B" w14:textId="77777777" w:rsidR="00001D88" w:rsidRDefault="00001D88">
      <w:pPr>
        <w:spacing w:after="0" w:line="240" w:lineRule="auto"/>
        <w:ind w:firstLine="708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6428716" w14:textId="77777777" w:rsidR="00001D88" w:rsidRDefault="0006547A">
      <w:pPr>
        <w:jc w:val="both"/>
        <w:rPr>
          <w:rFonts w:ascii="Times New Roman" w:eastAsia="MS Mincho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КПЗ - 7.</w:t>
      </w:r>
      <w:r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MS Mincho" w:hAnsi="Times New Roman" w:cs="Times New Roman"/>
          <w:b/>
          <w:color w:val="000000"/>
          <w:sz w:val="24"/>
          <w:szCs w:val="24"/>
          <w:lang w:eastAsia="ru-RU"/>
        </w:rPr>
        <w:t xml:space="preserve">Изменения </w:t>
      </w:r>
      <w:proofErr w:type="gramStart"/>
      <w:r>
        <w:rPr>
          <w:rFonts w:ascii="Times New Roman" w:eastAsia="MS Mincho" w:hAnsi="Times New Roman" w:cs="Times New Roman"/>
          <w:b/>
          <w:color w:val="000000"/>
          <w:sz w:val="24"/>
          <w:szCs w:val="24"/>
          <w:lang w:eastAsia="ru-RU"/>
        </w:rPr>
        <w:t>СОПР  при</w:t>
      </w:r>
      <w:proofErr w:type="gramEnd"/>
      <w:r>
        <w:rPr>
          <w:rFonts w:ascii="Times New Roman" w:eastAsia="MS Mincho" w:hAnsi="Times New Roman" w:cs="Times New Roman"/>
          <w:b/>
          <w:color w:val="000000"/>
          <w:sz w:val="24"/>
          <w:szCs w:val="24"/>
          <w:lang w:eastAsia="ru-RU"/>
        </w:rPr>
        <w:t xml:space="preserve"> анемиях (острая и хроническая, постгеморрагическая анемия, анемия Аддисона-</w:t>
      </w:r>
      <w:proofErr w:type="spellStart"/>
      <w:r>
        <w:rPr>
          <w:rFonts w:ascii="Times New Roman" w:eastAsia="MS Mincho" w:hAnsi="Times New Roman" w:cs="Times New Roman"/>
          <w:b/>
          <w:color w:val="000000"/>
          <w:sz w:val="24"/>
          <w:szCs w:val="24"/>
          <w:lang w:eastAsia="ru-RU"/>
        </w:rPr>
        <w:t>Бирмера</w:t>
      </w:r>
      <w:proofErr w:type="spellEnd"/>
      <w:r>
        <w:rPr>
          <w:rFonts w:ascii="Times New Roman" w:eastAsia="MS Mincho" w:hAnsi="Times New Roman" w:cs="Times New Roman"/>
          <w:b/>
          <w:color w:val="000000"/>
          <w:sz w:val="24"/>
          <w:szCs w:val="24"/>
          <w:lang w:eastAsia="ru-RU"/>
        </w:rPr>
        <w:t xml:space="preserve">, железодефицитная анемия, </w:t>
      </w:r>
      <w:proofErr w:type="spellStart"/>
      <w:r>
        <w:rPr>
          <w:rFonts w:ascii="Times New Roman" w:eastAsia="MS Mincho" w:hAnsi="Times New Roman" w:cs="Times New Roman"/>
          <w:b/>
          <w:color w:val="000000"/>
          <w:sz w:val="24"/>
          <w:szCs w:val="24"/>
          <w:lang w:eastAsia="ru-RU"/>
        </w:rPr>
        <w:t>апластическая</w:t>
      </w:r>
      <w:proofErr w:type="spellEnd"/>
      <w:r>
        <w:rPr>
          <w:rFonts w:ascii="Times New Roman" w:eastAsia="MS Mincho" w:hAnsi="Times New Roman" w:cs="Times New Roman"/>
          <w:b/>
          <w:color w:val="000000"/>
          <w:sz w:val="24"/>
          <w:szCs w:val="24"/>
          <w:lang w:eastAsia="ru-RU"/>
        </w:rPr>
        <w:t xml:space="preserve"> анемия). Изменения СОПР при геморрагических диатезах.</w:t>
      </w:r>
    </w:p>
    <w:p w14:paraId="3145219F" w14:textId="77777777" w:rsidR="00001D88" w:rsidRDefault="0006547A">
      <w:pPr>
        <w:spacing w:after="0" w:line="240" w:lineRule="auto"/>
        <w:rPr>
          <w:rFonts w:ascii="Times New Roman" w:eastAsia="MS Mincho" w:hAnsi="Times New Roman" w:cs="Times New Roman"/>
          <w:b/>
          <w:sz w:val="24"/>
          <w:szCs w:val="24"/>
        </w:rPr>
      </w:pPr>
      <w:r>
        <w:rPr>
          <w:rFonts w:ascii="Times New Roman" w:eastAsia="MS Mincho" w:hAnsi="Times New Roman" w:cs="Times New Roman"/>
          <w:b/>
          <w:sz w:val="24"/>
          <w:szCs w:val="24"/>
        </w:rPr>
        <w:t>Вопросы для самоподготовки:</w:t>
      </w:r>
    </w:p>
    <w:p w14:paraId="4427A74E" w14:textId="77777777" w:rsidR="00001D88" w:rsidRDefault="0006547A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1) Клиника, диагностика острой, постгеморрагической анемии. Проявления на СОПР.</w:t>
      </w:r>
    </w:p>
    <w:p w14:paraId="404A2D4F" w14:textId="77777777" w:rsidR="00001D88" w:rsidRDefault="0006547A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2) Клиника хронической постгеморрагической анемии. Проявления на СОПР.</w:t>
      </w:r>
    </w:p>
    <w:p w14:paraId="78B8FE98" w14:textId="77777777" w:rsidR="00001D88" w:rsidRDefault="0006547A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3) Клиника, диагностика при анемии Аддисона-</w:t>
      </w:r>
      <w:proofErr w:type="spellStart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Бирмера</w:t>
      </w:r>
      <w:proofErr w:type="spellEnd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. Проявления на СОПР.</w:t>
      </w:r>
    </w:p>
    <w:p w14:paraId="6C0C17AF" w14:textId="77777777" w:rsidR="00001D88" w:rsidRDefault="0006547A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4) Клиника, диагностика гипохромной железодефицитной анемии. Проявления на              СОПР. </w:t>
      </w:r>
    </w:p>
    <w:p w14:paraId="26F58831" w14:textId="77777777" w:rsidR="00001D88" w:rsidRDefault="0006547A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5) Клиника </w:t>
      </w:r>
      <w:proofErr w:type="spellStart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апластической</w:t>
      </w:r>
      <w:proofErr w:type="spellEnd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анемии. Проявление на СОПР.</w:t>
      </w:r>
    </w:p>
    <w:p w14:paraId="34767DC4" w14:textId="77777777" w:rsidR="00001D88" w:rsidRDefault="0006547A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6) Тактика врача-стоматолога при лечении анемий.</w:t>
      </w:r>
    </w:p>
    <w:p w14:paraId="40C3AA5C" w14:textId="77777777" w:rsidR="00001D88" w:rsidRDefault="000654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7) Нарушение свертывающей системы крови – гемофилия.</w:t>
      </w:r>
    </w:p>
    <w:p w14:paraId="2D6B6350" w14:textId="77777777" w:rsidR="00001D88" w:rsidRDefault="000654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8) Нарушения </w:t>
      </w:r>
      <w:proofErr w:type="spellStart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гигантоклеточно</w:t>
      </w:r>
      <w:proofErr w:type="spellEnd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-пластичной системы крови:</w:t>
      </w:r>
    </w:p>
    <w:p w14:paraId="0BCDD061" w14:textId="77777777" w:rsidR="00001D88" w:rsidRDefault="0006547A">
      <w:pPr>
        <w:spacing w:after="0" w:line="240" w:lineRule="auto"/>
        <w:ind w:left="348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а) функциональные </w:t>
      </w:r>
      <w:proofErr w:type="spellStart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мегакарио-тромбоцитопатия</w:t>
      </w:r>
      <w:proofErr w:type="spellEnd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;</w:t>
      </w:r>
    </w:p>
    <w:p w14:paraId="71BFC452" w14:textId="77777777" w:rsidR="00001D88" w:rsidRDefault="0006547A">
      <w:pPr>
        <w:spacing w:after="0" w:line="240" w:lineRule="auto"/>
        <w:ind w:left="348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б) тромбоцитопеническая пурпура (болезнь </w:t>
      </w:r>
      <w:proofErr w:type="spellStart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Верльгофа</w:t>
      </w:r>
      <w:proofErr w:type="spellEnd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).</w:t>
      </w:r>
    </w:p>
    <w:p w14:paraId="64DB68A3" w14:textId="77777777" w:rsidR="00001D88" w:rsidRDefault="000654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9) Геморрагические диатезы, обусловленные нарушением сосудистой системы:</w:t>
      </w:r>
    </w:p>
    <w:p w14:paraId="504A0FF4" w14:textId="77777777" w:rsidR="00001D88" w:rsidRDefault="0006547A">
      <w:pPr>
        <w:spacing w:after="0" w:line="240" w:lineRule="auto"/>
        <w:ind w:left="348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а) геморрагический васкулит (болезнь </w:t>
      </w:r>
      <w:proofErr w:type="spellStart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Шенлейне-Геноха</w:t>
      </w:r>
      <w:proofErr w:type="spellEnd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);</w:t>
      </w:r>
    </w:p>
    <w:p w14:paraId="4452DC35" w14:textId="77777777" w:rsidR="00001D88" w:rsidRDefault="0006547A">
      <w:pPr>
        <w:spacing w:after="0" w:line="240" w:lineRule="auto"/>
        <w:ind w:left="348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б) геморрагический </w:t>
      </w:r>
      <w:proofErr w:type="spellStart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ангиоматоз</w:t>
      </w:r>
      <w:proofErr w:type="spellEnd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(геморрагические телеангиоэктазии,        </w:t>
      </w:r>
    </w:p>
    <w:p w14:paraId="39D6AB8E" w14:textId="77777777" w:rsidR="00001D88" w:rsidRDefault="0006547A">
      <w:pPr>
        <w:spacing w:after="0" w:line="240" w:lineRule="auto"/>
        <w:ind w:left="348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болезнь </w:t>
      </w:r>
      <w:proofErr w:type="spellStart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Рандю-Ослера</w:t>
      </w:r>
      <w:proofErr w:type="spellEnd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);</w:t>
      </w:r>
    </w:p>
    <w:p w14:paraId="7B80394E" w14:textId="77777777" w:rsidR="00001D88" w:rsidRDefault="0006547A">
      <w:pPr>
        <w:spacing w:after="0" w:line="240" w:lineRule="auto"/>
        <w:ind w:left="348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в) С - авитаминоз.</w:t>
      </w:r>
    </w:p>
    <w:p w14:paraId="0123538F" w14:textId="77777777" w:rsidR="00001D88" w:rsidRDefault="000654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10) Геморрагические диатезы, обусловленные сочетанным влиянием кровяных (плазменных, пластиночных) и сосудистых факторов:</w:t>
      </w:r>
    </w:p>
    <w:p w14:paraId="43494FEB" w14:textId="77777777" w:rsidR="00001D88" w:rsidRDefault="0006547A">
      <w:pPr>
        <w:numPr>
          <w:ilvl w:val="1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ангиогемофилия</w:t>
      </w:r>
      <w:proofErr w:type="spellEnd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(болезнь </w:t>
      </w:r>
      <w:proofErr w:type="spellStart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Виллебранда</w:t>
      </w:r>
      <w:proofErr w:type="spellEnd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). </w:t>
      </w:r>
    </w:p>
    <w:p w14:paraId="6E8BC256" w14:textId="77777777" w:rsidR="00001D88" w:rsidRDefault="00001D88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7513"/>
      </w:tblGrid>
      <w:tr w:rsidR="00001D88" w14:paraId="065B749B" w14:textId="77777777">
        <w:trPr>
          <w:trHeight w:val="250"/>
        </w:trPr>
        <w:tc>
          <w:tcPr>
            <w:tcW w:w="2376" w:type="dxa"/>
            <w:tcBorders>
              <w:top w:val="single" w:sz="4" w:space="0" w:color="auto"/>
              <w:bottom w:val="single" w:sz="4" w:space="0" w:color="auto"/>
            </w:tcBorders>
          </w:tcPr>
          <w:p w14:paraId="02AB4BFE" w14:textId="77777777" w:rsidR="00001D88" w:rsidRDefault="0006547A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Реферативное сообщение*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</w:tcBorders>
          </w:tcPr>
          <w:p w14:paraId="008EEE5F" w14:textId="77777777" w:rsidR="00001D88" w:rsidRDefault="0006547A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Calibri" w:eastAsia="Calibri" w:hAnsi="Calibri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1.Этиология и патогенез геморрагических диатезов.</w:t>
            </w:r>
          </w:p>
        </w:tc>
      </w:tr>
      <w:tr w:rsidR="00001D88" w14:paraId="021F80D6" w14:textId="77777777">
        <w:trPr>
          <w:trHeight w:val="450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950A5B" w14:textId="77777777" w:rsidR="00001D88" w:rsidRDefault="0006547A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* Требования к реферативному сообщению: Объем 3-5 страниц, печатный вариант – А4, шрифт – 14, межстрочный интервал – 1,5</w:t>
            </w:r>
          </w:p>
          <w:p w14:paraId="59BB5101" w14:textId="77777777" w:rsidR="00001D88" w:rsidRDefault="0006547A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Структура: актуальность, клинические проявления, стоматологическое лечение,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заключение  –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Ваша точка зрения по данному вопросу</w:t>
            </w:r>
          </w:p>
        </w:tc>
      </w:tr>
    </w:tbl>
    <w:p w14:paraId="0D9E53AF" w14:textId="77777777" w:rsidR="00001D88" w:rsidRDefault="00001D88">
      <w:pPr>
        <w:widowControl w:val="0"/>
        <w:shd w:val="clear" w:color="auto" w:fill="FFFFFF"/>
        <w:tabs>
          <w:tab w:val="left" w:pos="851"/>
        </w:tabs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14:paraId="6D7B451F" w14:textId="77777777" w:rsidR="00001D88" w:rsidRDefault="00001D88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D17B411" w14:textId="67B10529" w:rsidR="00001D88" w:rsidRDefault="0006547A">
      <w:pPr>
        <w:rPr>
          <w:rFonts w:ascii="Times New Roman" w:eastAsia="MS Mincho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КПЗ - 8. </w:t>
      </w:r>
      <w:r>
        <w:rPr>
          <w:rFonts w:ascii="Times New Roman" w:eastAsia="MS Mincho" w:hAnsi="Times New Roman" w:cs="Times New Roman"/>
          <w:b/>
          <w:color w:val="000000"/>
          <w:sz w:val="24"/>
          <w:szCs w:val="24"/>
          <w:lang w:eastAsia="ru-RU"/>
        </w:rPr>
        <w:t xml:space="preserve">Инфекционные заболевания. Вирусные заболевания СОПР. ВИЧ-инфекция. </w:t>
      </w:r>
      <w:bookmarkStart w:id="0" w:name="_Hlk188975386"/>
    </w:p>
    <w:bookmarkEnd w:id="0"/>
    <w:p w14:paraId="0163C91F" w14:textId="77777777" w:rsidR="00001D88" w:rsidRDefault="0006547A">
      <w:pPr>
        <w:spacing w:after="0" w:line="240" w:lineRule="auto"/>
        <w:rPr>
          <w:rFonts w:ascii="Times New Roman" w:eastAsia="MS Mincho" w:hAnsi="Times New Roman" w:cs="Times New Roman"/>
          <w:b/>
          <w:sz w:val="24"/>
          <w:szCs w:val="24"/>
        </w:rPr>
      </w:pPr>
      <w:r>
        <w:rPr>
          <w:rFonts w:ascii="Times New Roman" w:eastAsia="MS Mincho" w:hAnsi="Times New Roman" w:cs="Times New Roman"/>
          <w:b/>
          <w:sz w:val="24"/>
          <w:szCs w:val="24"/>
        </w:rPr>
        <w:t>Вопросы для самоподготовки:</w:t>
      </w:r>
    </w:p>
    <w:p w14:paraId="6C274EAD" w14:textId="77777777" w:rsidR="00001D88" w:rsidRDefault="0006547A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1.Этиология и патогенез острого герпетического стоматита.</w:t>
      </w:r>
    </w:p>
    <w:p w14:paraId="3B022754" w14:textId="77777777" w:rsidR="00001D88" w:rsidRDefault="0006547A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2.Клиника и диагностика острого герпетического стоматита.</w:t>
      </w:r>
    </w:p>
    <w:p w14:paraId="5CAB96DC" w14:textId="77777777" w:rsidR="00001D88" w:rsidRDefault="0006547A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>3.Дифференциальная диагностика острого герпетического стоматита.</w:t>
      </w:r>
    </w:p>
    <w:p w14:paraId="3DC74B7E" w14:textId="77777777" w:rsidR="00001D88" w:rsidRDefault="0006547A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4.Лечение острого герпетического стоматита.</w:t>
      </w:r>
    </w:p>
    <w:p w14:paraId="21A7E4E3" w14:textId="77777777" w:rsidR="00001D88" w:rsidRDefault="0006547A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5.Этиопатогенез и клиника хронического рецидивирующего стоматита.</w:t>
      </w:r>
    </w:p>
    <w:p w14:paraId="41049036" w14:textId="77777777" w:rsidR="00001D88" w:rsidRDefault="0006547A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6.Диагностика и лечение хронического рецидивирующего </w:t>
      </w:r>
      <w:proofErr w:type="gramStart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герпетического  стоматита</w:t>
      </w:r>
      <w:proofErr w:type="gramEnd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14:paraId="671D46D9" w14:textId="77777777" w:rsidR="00001D88" w:rsidRDefault="0006547A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7.Этиология и патогенез опоясывающего лишая.</w:t>
      </w:r>
    </w:p>
    <w:p w14:paraId="6933EDDD" w14:textId="77777777" w:rsidR="00001D88" w:rsidRDefault="0006547A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8.Клиника и диагностика опоясывающего лишая.</w:t>
      </w:r>
    </w:p>
    <w:p w14:paraId="08391ADE" w14:textId="77777777" w:rsidR="00001D88" w:rsidRDefault="0006547A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9.Лечение опоясывающего лишая.</w:t>
      </w:r>
    </w:p>
    <w:p w14:paraId="11C8797D" w14:textId="77777777" w:rsidR="00001D88" w:rsidRDefault="0006547A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10.Ящур. Клиника, диагностика.</w:t>
      </w:r>
    </w:p>
    <w:p w14:paraId="52E964C9" w14:textId="77777777" w:rsidR="00001D88" w:rsidRDefault="0006547A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11.Вирусные бородавки. Клиника, диагностика.</w:t>
      </w:r>
    </w:p>
    <w:p w14:paraId="5ECC4B95" w14:textId="77777777" w:rsidR="00001D88" w:rsidRDefault="0006547A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12.Грипп. Клиника, диагностика. Корь. Клиника, диагностика.</w:t>
      </w:r>
    </w:p>
    <w:p w14:paraId="5E7C87CA" w14:textId="77777777" w:rsidR="00001D88" w:rsidRDefault="0006547A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13.Эпидемиология. </w:t>
      </w:r>
      <w:proofErr w:type="spellStart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Этиопатогенез</w:t>
      </w:r>
      <w:proofErr w:type="spellEnd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ВИЧ-инфекций.</w:t>
      </w:r>
    </w:p>
    <w:p w14:paraId="6A724977" w14:textId="77777777" w:rsidR="00001D88" w:rsidRDefault="000654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14.Стадии заболевания и их клинические проявления в полости рта.</w:t>
      </w:r>
    </w:p>
    <w:p w14:paraId="3D794873" w14:textId="77777777" w:rsidR="00001D88" w:rsidRDefault="0006547A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15.Методы диагностики ВИЧ-инфекций.</w:t>
      </w:r>
    </w:p>
    <w:p w14:paraId="70DD4508" w14:textId="77777777" w:rsidR="00001D88" w:rsidRDefault="0006547A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16.Принципы лечения. </w:t>
      </w:r>
      <w:proofErr w:type="spellStart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Деонтологические</w:t>
      </w:r>
      <w:proofErr w:type="spellEnd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аспекты приема ВИЧ-инфицированных.</w:t>
      </w:r>
    </w:p>
    <w:p w14:paraId="73AE3B44" w14:textId="77777777" w:rsidR="00001D88" w:rsidRDefault="0006547A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17.Профилактика ВИЧ-инфекции и меры борьбы с ее распространением. Профилактика заражения ВИЧ-инфекцией медицинского персонала.</w:t>
      </w:r>
    </w:p>
    <w:p w14:paraId="2A99C733" w14:textId="77777777" w:rsidR="00001D88" w:rsidRDefault="00001D88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7654"/>
      </w:tblGrid>
      <w:tr w:rsidR="00001D88" w14:paraId="0113FBB2" w14:textId="77777777">
        <w:trPr>
          <w:trHeight w:val="250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</w:tcPr>
          <w:p w14:paraId="687BBDFA" w14:textId="77777777" w:rsidR="00001D88" w:rsidRDefault="0006547A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" w:name="_Hlk188975670"/>
            <w:r>
              <w:rPr>
                <w:rFonts w:ascii="Times New Roman" w:eastAsia="Times New Roman" w:hAnsi="Times New Roman" w:cs="Times New Roman"/>
                <w:lang w:eastAsia="ru-RU"/>
              </w:rPr>
              <w:t>Реферат*</w:t>
            </w:r>
          </w:p>
        </w:tc>
        <w:tc>
          <w:tcPr>
            <w:tcW w:w="7654" w:type="dxa"/>
            <w:tcBorders>
              <w:top w:val="single" w:sz="4" w:space="0" w:color="auto"/>
              <w:bottom w:val="single" w:sz="4" w:space="0" w:color="auto"/>
            </w:tcBorders>
          </w:tcPr>
          <w:p w14:paraId="6E34007A" w14:textId="77777777" w:rsidR="00001D88" w:rsidRDefault="000654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Calibri" w:eastAsia="Calibri" w:hAnsi="Calibri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1.Вирусные заболевания слизистой оболочки полости рта и губ.</w:t>
            </w:r>
          </w:p>
          <w:p w14:paraId="5C032E4C" w14:textId="77777777" w:rsidR="00001D88" w:rsidRDefault="000654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2.ВИЧ-инфекция. Этиология, патогенез, классификация. Поражения слизистой оболочки полости рта и красной каймы губ.</w:t>
            </w:r>
          </w:p>
        </w:tc>
      </w:tr>
      <w:tr w:rsidR="00001D88" w14:paraId="685656C3" w14:textId="77777777">
        <w:trPr>
          <w:trHeight w:val="450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AB8638" w14:textId="77777777" w:rsidR="00001D88" w:rsidRDefault="0006547A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* Требования к реферату: Объем 9-12 страниц, печатный вариант – А4, шрифт – 14, межстрочный интервал – 1,5</w:t>
            </w:r>
          </w:p>
          <w:p w14:paraId="2D491924" w14:textId="77777777" w:rsidR="00001D88" w:rsidRDefault="0006547A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Структура: актуальность, клинические проявления в полости рта, особенности стоматологического лечения,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заключение  –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Ваша точка зрения по данному вопросу</w:t>
            </w:r>
          </w:p>
        </w:tc>
      </w:tr>
      <w:bookmarkEnd w:id="1"/>
    </w:tbl>
    <w:p w14:paraId="6AA5CF29" w14:textId="77777777" w:rsidR="00C858DD" w:rsidRDefault="00C858DD">
      <w:pPr>
        <w:widowControl w:val="0"/>
        <w:shd w:val="clear" w:color="auto" w:fill="FFFFFF"/>
        <w:tabs>
          <w:tab w:val="left" w:pos="851"/>
        </w:tabs>
        <w:spacing w:line="240" w:lineRule="auto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14:paraId="01C85122" w14:textId="596DF6E7" w:rsidR="00001D88" w:rsidRDefault="0006547A">
      <w:pPr>
        <w:widowControl w:val="0"/>
        <w:shd w:val="clear" w:color="auto" w:fill="FFFFFF"/>
        <w:tabs>
          <w:tab w:val="left" w:pos="851"/>
        </w:tabs>
        <w:spacing w:line="240" w:lineRule="auto"/>
        <w:rPr>
          <w:rFonts w:ascii="Times New Roman" w:eastAsia="Times New Roman" w:hAnsi="Times New Roman" w:cs="Times New Roman"/>
          <w:i/>
          <w:color w:val="000000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1.</w:t>
      </w:r>
      <w:proofErr w:type="gramStart"/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2.Ситуационные</w:t>
      </w:r>
      <w:proofErr w:type="gramEnd"/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задачи</w:t>
      </w:r>
    </w:p>
    <w:p w14:paraId="7CDD2F62" w14:textId="77777777" w:rsidR="00001D88" w:rsidRDefault="0006547A">
      <w:pPr>
        <w:widowControl w:val="0"/>
        <w:shd w:val="clear" w:color="auto" w:fill="FFFFFF"/>
        <w:tabs>
          <w:tab w:val="left" w:pos="851"/>
        </w:tabs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-5"/>
          <w:sz w:val="24"/>
          <w:szCs w:val="24"/>
          <w:lang w:eastAsia="ru-RU"/>
        </w:rPr>
        <w:t>Клиническая ситуация 1</w:t>
      </w:r>
    </w:p>
    <w:p w14:paraId="4C6FBEFC" w14:textId="77777777" w:rsidR="00001D88" w:rsidRDefault="000654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Пациент 21 года, жалуется на повышение температуры до 38</w:t>
      </w:r>
      <w:r>
        <w:rPr>
          <w:rFonts w:ascii="Symbol" w:eastAsia="Symbol" w:hAnsi="Symbol" w:cs="Symbol"/>
          <w:sz w:val="24"/>
          <w:szCs w:val="20"/>
          <w:lang w:eastAsia="ru-RU"/>
        </w:rPr>
        <w:t>°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С, слабость, недомогание, головную боль. Болен 1-й день. На третий день заболевания на слизистой оболочке щек, губ, языка появились эрозии, болезненные при разговоре, глотании. Усилилось слюноотделение, изо рта появился запах. При осмотре выявлена кровоточивость и гиперемия десен, на слизистой оболочке щек, губ, языка - эрозии в количестве 10. Увеличены и болезненны нижнечелюстные лимфоузлы. </w:t>
      </w:r>
    </w:p>
    <w:p w14:paraId="75FEA82E" w14:textId="77777777" w:rsidR="00001D88" w:rsidRDefault="0006547A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1.Поставьте предварительный диагноз. </w:t>
      </w:r>
    </w:p>
    <w:p w14:paraId="4586D65C" w14:textId="77777777" w:rsidR="00001D88" w:rsidRDefault="0006547A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2.Составьте план лечения. </w:t>
      </w:r>
    </w:p>
    <w:p w14:paraId="60DA65C1" w14:textId="77777777" w:rsidR="00001D88" w:rsidRDefault="0006547A">
      <w:pPr>
        <w:widowControl w:val="0"/>
        <w:shd w:val="clear" w:color="auto" w:fill="FFFFFF"/>
        <w:tabs>
          <w:tab w:val="left" w:pos="851"/>
        </w:tabs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-5"/>
          <w:sz w:val="24"/>
          <w:szCs w:val="24"/>
          <w:lang w:eastAsia="ru-RU"/>
        </w:rPr>
        <w:t>Клиническая ситуация 2</w:t>
      </w:r>
    </w:p>
    <w:p w14:paraId="357E9141" w14:textId="77777777" w:rsidR="00001D88" w:rsidRDefault="00001D8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539732EB" w14:textId="77777777" w:rsidR="00001D88" w:rsidRDefault="000654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Пациент 30 лет </w:t>
      </w:r>
      <w:proofErr w:type="gramStart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обратился  к</w:t>
      </w:r>
      <w:proofErr w:type="gramEnd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стоматологу с жалобами на сильные боли по ходу II ветви тройничного нерва. Одновременно появились пузырьки с серозным содержимым на коже щеки. На слизистой оболочке с этой же стороны появились болезненные эрозии. Причиной заболевания считает охлаждение. Поставьте диагноз. </w:t>
      </w:r>
      <w:proofErr w:type="gramStart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Составьте  план</w:t>
      </w:r>
      <w:proofErr w:type="gramEnd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лечения.</w:t>
      </w:r>
    </w:p>
    <w:p w14:paraId="6A894613" w14:textId="77777777" w:rsidR="00001D88" w:rsidRDefault="000654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Клиническая ситуация 3</w:t>
      </w:r>
    </w:p>
    <w:p w14:paraId="2F52258A" w14:textId="77777777" w:rsidR="00001D88" w:rsidRDefault="0006547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Пациентка 34 лет в течение 4 лет страдает высыпанием пузырьков на красной кайме губ. Высыпания появляются 2-3 раза в году, чаще весной и осенью. Обратилась к врачу, был поставлен диагноз - хронический рецидивирующий герпес, по поводу чего она получила наружное лечение анилиновыми </w:t>
      </w:r>
      <w:proofErr w:type="gramStart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красителями  и</w:t>
      </w:r>
      <w:proofErr w:type="gramEnd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оксалиновой</w:t>
      </w:r>
      <w:proofErr w:type="spellEnd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мазью. Однако рецидивы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>продолжают повторяться с той же частотой. С какими заболеваниями необходимо дифференцировать описанное заболевание? Внесите коррективы в лечение.</w:t>
      </w:r>
    </w:p>
    <w:p w14:paraId="7D76E26A" w14:textId="77777777" w:rsidR="00001D88" w:rsidRDefault="00001D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54D9010E" w14:textId="77777777" w:rsidR="00001D88" w:rsidRDefault="000654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Клиническая ситуация 4</w:t>
      </w:r>
    </w:p>
    <w:p w14:paraId="240A5C5D" w14:textId="77777777" w:rsidR="00001D88" w:rsidRDefault="0006547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Пациент П., 37 лет, обратился с жалобами на жжение, сухость в полости рта, снижение вкусовой чувствительности. Из анамнеза выясняется, что пациент болен в течение 1,5 месяцев, отмечает постоянную слабость, ночную потливость, уменьшение веса.</w:t>
      </w:r>
    </w:p>
    <w:p w14:paraId="3C86334D" w14:textId="77777777" w:rsidR="00001D88" w:rsidRDefault="0006547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Внешний осмотр: общее состояние средней тяжести, кожные покровы бледные, лимфатические узлы всех регионарных групп увеличены,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более  1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см.</w:t>
      </w:r>
    </w:p>
    <w:p w14:paraId="036AF0CF" w14:textId="77777777" w:rsidR="00001D88" w:rsidRDefault="0006547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В полости рта: открывание рта свободное, прикус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ортогнатический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полость рта не санирована, на слизистой оболочке мягкого неба, щек и языке на гиперемированном фоне имеется большое количество творожистого налета белого цвета, частично снимается шпателем.</w:t>
      </w:r>
    </w:p>
    <w:p w14:paraId="38A4F4E4" w14:textId="77777777" w:rsidR="00001D88" w:rsidRDefault="00001D8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6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606"/>
        <w:gridCol w:w="606"/>
        <w:gridCol w:w="606"/>
      </w:tblGrid>
      <w:tr w:rsidR="00001D88" w14:paraId="7548509C" w14:textId="77777777">
        <w:trPr>
          <w:trHeight w:val="409"/>
        </w:trPr>
        <w:tc>
          <w:tcPr>
            <w:tcW w:w="605" w:type="dxa"/>
            <w:shd w:val="clear" w:color="auto" w:fill="auto"/>
          </w:tcPr>
          <w:p w14:paraId="2B539171" w14:textId="77777777" w:rsidR="00001D88" w:rsidRDefault="000654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05" w:type="dxa"/>
            <w:shd w:val="clear" w:color="auto" w:fill="auto"/>
          </w:tcPr>
          <w:p w14:paraId="3FFF61E2" w14:textId="77777777" w:rsidR="00001D88" w:rsidRDefault="000654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pacing w:val="168"/>
                <w:sz w:val="24"/>
                <w:szCs w:val="24"/>
              </w:rPr>
              <w:t>P</w:t>
            </w:r>
            <w:r>
              <w:rPr>
                <w:rFonts w:ascii="Times New Roman" w:eastAsia="Calibri" w:hAnsi="Times New Roman" w:cs="Times New Roman"/>
                <w:spacing w:val="1"/>
                <w:sz w:val="24"/>
                <w:szCs w:val="24"/>
              </w:rPr>
              <w:t>t</w:t>
            </w:r>
            <w:proofErr w:type="spellEnd"/>
          </w:p>
        </w:tc>
        <w:tc>
          <w:tcPr>
            <w:tcW w:w="605" w:type="dxa"/>
            <w:shd w:val="clear" w:color="auto" w:fill="auto"/>
          </w:tcPr>
          <w:p w14:paraId="435B0008" w14:textId="77777777" w:rsidR="00001D88" w:rsidRDefault="000654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605" w:type="dxa"/>
            <w:shd w:val="clear" w:color="auto" w:fill="auto"/>
          </w:tcPr>
          <w:p w14:paraId="151D0016" w14:textId="77777777" w:rsidR="00001D88" w:rsidRDefault="00001D8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  <w:shd w:val="clear" w:color="auto" w:fill="auto"/>
          </w:tcPr>
          <w:p w14:paraId="149902EB" w14:textId="77777777" w:rsidR="00001D88" w:rsidRDefault="00001D8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  <w:shd w:val="clear" w:color="auto" w:fill="auto"/>
          </w:tcPr>
          <w:p w14:paraId="4D11AA51" w14:textId="77777777" w:rsidR="00001D88" w:rsidRDefault="00001D8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  <w:shd w:val="clear" w:color="auto" w:fill="auto"/>
          </w:tcPr>
          <w:p w14:paraId="39BFC110" w14:textId="77777777" w:rsidR="00001D88" w:rsidRDefault="00001D8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  <w:shd w:val="clear" w:color="auto" w:fill="auto"/>
          </w:tcPr>
          <w:p w14:paraId="0C5E6246" w14:textId="77777777" w:rsidR="00001D88" w:rsidRDefault="00001D8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  <w:shd w:val="clear" w:color="auto" w:fill="auto"/>
          </w:tcPr>
          <w:p w14:paraId="1BECDAA5" w14:textId="77777777" w:rsidR="00001D88" w:rsidRDefault="00001D8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  <w:shd w:val="clear" w:color="auto" w:fill="auto"/>
          </w:tcPr>
          <w:p w14:paraId="688C9CCB" w14:textId="77777777" w:rsidR="00001D88" w:rsidRDefault="000654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R</w:t>
            </w:r>
          </w:p>
        </w:tc>
        <w:tc>
          <w:tcPr>
            <w:tcW w:w="605" w:type="dxa"/>
            <w:shd w:val="clear" w:color="auto" w:fill="auto"/>
          </w:tcPr>
          <w:p w14:paraId="75680211" w14:textId="77777777" w:rsidR="00001D88" w:rsidRDefault="00001D8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  <w:shd w:val="clear" w:color="auto" w:fill="auto"/>
          </w:tcPr>
          <w:p w14:paraId="32243CB7" w14:textId="77777777" w:rsidR="00001D88" w:rsidRDefault="00001D8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  <w:shd w:val="clear" w:color="auto" w:fill="auto"/>
          </w:tcPr>
          <w:p w14:paraId="3339F9BE" w14:textId="77777777" w:rsidR="00001D88" w:rsidRDefault="00001D8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uto"/>
          </w:tcPr>
          <w:p w14:paraId="522ECFE1" w14:textId="77777777" w:rsidR="00001D88" w:rsidRDefault="00001D8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uto"/>
          </w:tcPr>
          <w:p w14:paraId="68E9CD1E" w14:textId="77777777" w:rsidR="00001D88" w:rsidRDefault="000654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606" w:type="dxa"/>
            <w:shd w:val="clear" w:color="auto" w:fill="auto"/>
          </w:tcPr>
          <w:p w14:paraId="6C6EE4B1" w14:textId="77777777" w:rsidR="00001D88" w:rsidRDefault="000654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001D88" w14:paraId="558B9825" w14:textId="77777777">
        <w:trPr>
          <w:trHeight w:val="409"/>
        </w:trPr>
        <w:tc>
          <w:tcPr>
            <w:tcW w:w="605" w:type="dxa"/>
            <w:shd w:val="clear" w:color="auto" w:fill="auto"/>
          </w:tcPr>
          <w:p w14:paraId="724969AE" w14:textId="77777777" w:rsidR="00001D88" w:rsidRDefault="000654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34"/>
                <w:sz w:val="24"/>
                <w:szCs w:val="24"/>
              </w:rPr>
              <w:t>1.</w:t>
            </w:r>
            <w: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8</w:t>
            </w:r>
          </w:p>
        </w:tc>
        <w:tc>
          <w:tcPr>
            <w:tcW w:w="605" w:type="dxa"/>
            <w:shd w:val="clear" w:color="auto" w:fill="auto"/>
          </w:tcPr>
          <w:p w14:paraId="05681F8A" w14:textId="77777777" w:rsidR="00001D88" w:rsidRDefault="000654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34"/>
                <w:sz w:val="24"/>
                <w:szCs w:val="24"/>
              </w:rPr>
              <w:t>1.</w:t>
            </w:r>
            <w: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7</w:t>
            </w:r>
          </w:p>
        </w:tc>
        <w:tc>
          <w:tcPr>
            <w:tcW w:w="605" w:type="dxa"/>
            <w:shd w:val="clear" w:color="auto" w:fill="auto"/>
          </w:tcPr>
          <w:p w14:paraId="068EB732" w14:textId="77777777" w:rsidR="00001D88" w:rsidRDefault="000654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34"/>
                <w:sz w:val="24"/>
                <w:szCs w:val="24"/>
              </w:rPr>
              <w:t>1.</w:t>
            </w:r>
            <w: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6</w:t>
            </w:r>
          </w:p>
        </w:tc>
        <w:tc>
          <w:tcPr>
            <w:tcW w:w="605" w:type="dxa"/>
            <w:shd w:val="clear" w:color="auto" w:fill="auto"/>
          </w:tcPr>
          <w:p w14:paraId="2C16A646" w14:textId="77777777" w:rsidR="00001D88" w:rsidRDefault="000654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34"/>
                <w:sz w:val="24"/>
                <w:szCs w:val="24"/>
              </w:rPr>
              <w:t>1.</w:t>
            </w:r>
            <w: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5</w:t>
            </w:r>
          </w:p>
        </w:tc>
        <w:tc>
          <w:tcPr>
            <w:tcW w:w="605" w:type="dxa"/>
            <w:shd w:val="clear" w:color="auto" w:fill="auto"/>
          </w:tcPr>
          <w:p w14:paraId="7BF58C3D" w14:textId="77777777" w:rsidR="00001D88" w:rsidRDefault="000654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34"/>
                <w:sz w:val="24"/>
                <w:szCs w:val="24"/>
              </w:rPr>
              <w:t>1.</w:t>
            </w:r>
            <w: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4</w:t>
            </w:r>
          </w:p>
        </w:tc>
        <w:tc>
          <w:tcPr>
            <w:tcW w:w="605" w:type="dxa"/>
            <w:shd w:val="clear" w:color="auto" w:fill="auto"/>
          </w:tcPr>
          <w:p w14:paraId="161204F0" w14:textId="77777777" w:rsidR="00001D88" w:rsidRDefault="000654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34"/>
                <w:sz w:val="24"/>
                <w:szCs w:val="24"/>
              </w:rPr>
              <w:t>1.</w:t>
            </w:r>
            <w: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3</w:t>
            </w:r>
          </w:p>
        </w:tc>
        <w:tc>
          <w:tcPr>
            <w:tcW w:w="605" w:type="dxa"/>
            <w:shd w:val="clear" w:color="auto" w:fill="auto"/>
          </w:tcPr>
          <w:p w14:paraId="4C541991" w14:textId="77777777" w:rsidR="00001D88" w:rsidRDefault="000654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34"/>
                <w:sz w:val="24"/>
                <w:szCs w:val="24"/>
              </w:rPr>
              <w:t>1.</w:t>
            </w:r>
            <w: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2</w:t>
            </w:r>
          </w:p>
        </w:tc>
        <w:tc>
          <w:tcPr>
            <w:tcW w:w="605" w:type="dxa"/>
            <w:shd w:val="clear" w:color="auto" w:fill="auto"/>
          </w:tcPr>
          <w:p w14:paraId="5165BA39" w14:textId="77777777" w:rsidR="00001D88" w:rsidRDefault="000654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34"/>
                <w:sz w:val="24"/>
                <w:szCs w:val="24"/>
              </w:rPr>
              <w:t>1.</w:t>
            </w:r>
            <w: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1</w:t>
            </w:r>
          </w:p>
        </w:tc>
        <w:tc>
          <w:tcPr>
            <w:tcW w:w="605" w:type="dxa"/>
            <w:shd w:val="clear" w:color="auto" w:fill="auto"/>
          </w:tcPr>
          <w:p w14:paraId="46A601C9" w14:textId="77777777" w:rsidR="00001D88" w:rsidRDefault="000654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34"/>
                <w:sz w:val="24"/>
                <w:szCs w:val="24"/>
              </w:rPr>
              <w:t>2.</w:t>
            </w:r>
            <w: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1</w:t>
            </w:r>
          </w:p>
        </w:tc>
        <w:tc>
          <w:tcPr>
            <w:tcW w:w="605" w:type="dxa"/>
            <w:shd w:val="clear" w:color="auto" w:fill="auto"/>
          </w:tcPr>
          <w:p w14:paraId="699F5721" w14:textId="77777777" w:rsidR="00001D88" w:rsidRDefault="000654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34"/>
                <w:sz w:val="24"/>
                <w:szCs w:val="24"/>
              </w:rPr>
              <w:t>2.</w:t>
            </w:r>
            <w: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2</w:t>
            </w:r>
          </w:p>
        </w:tc>
        <w:tc>
          <w:tcPr>
            <w:tcW w:w="605" w:type="dxa"/>
            <w:shd w:val="clear" w:color="auto" w:fill="auto"/>
          </w:tcPr>
          <w:p w14:paraId="20DE8866" w14:textId="77777777" w:rsidR="00001D88" w:rsidRDefault="000654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34"/>
                <w:sz w:val="24"/>
                <w:szCs w:val="24"/>
              </w:rPr>
              <w:t>2.</w:t>
            </w:r>
            <w: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3</w:t>
            </w:r>
          </w:p>
        </w:tc>
        <w:tc>
          <w:tcPr>
            <w:tcW w:w="605" w:type="dxa"/>
            <w:shd w:val="clear" w:color="auto" w:fill="auto"/>
          </w:tcPr>
          <w:p w14:paraId="14236AC1" w14:textId="77777777" w:rsidR="00001D88" w:rsidRDefault="000654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34"/>
                <w:sz w:val="24"/>
                <w:szCs w:val="24"/>
              </w:rPr>
              <w:t>2.</w:t>
            </w:r>
            <w: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4</w:t>
            </w:r>
          </w:p>
        </w:tc>
        <w:tc>
          <w:tcPr>
            <w:tcW w:w="605" w:type="dxa"/>
            <w:shd w:val="clear" w:color="auto" w:fill="auto"/>
          </w:tcPr>
          <w:p w14:paraId="2DC31C58" w14:textId="77777777" w:rsidR="00001D88" w:rsidRDefault="000654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34"/>
                <w:sz w:val="24"/>
                <w:szCs w:val="24"/>
              </w:rPr>
              <w:t>2.</w:t>
            </w:r>
            <w: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5</w:t>
            </w:r>
          </w:p>
        </w:tc>
        <w:tc>
          <w:tcPr>
            <w:tcW w:w="606" w:type="dxa"/>
            <w:shd w:val="clear" w:color="auto" w:fill="auto"/>
          </w:tcPr>
          <w:p w14:paraId="31233895" w14:textId="77777777" w:rsidR="00001D88" w:rsidRDefault="000654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35"/>
                <w:sz w:val="24"/>
                <w:szCs w:val="24"/>
              </w:rPr>
              <w:t>2.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6" w:type="dxa"/>
            <w:shd w:val="clear" w:color="auto" w:fill="auto"/>
          </w:tcPr>
          <w:p w14:paraId="2F3E7316" w14:textId="77777777" w:rsidR="00001D88" w:rsidRDefault="000654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35"/>
                <w:sz w:val="24"/>
                <w:szCs w:val="24"/>
              </w:rPr>
              <w:t>2.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06" w:type="dxa"/>
            <w:shd w:val="clear" w:color="auto" w:fill="auto"/>
          </w:tcPr>
          <w:p w14:paraId="09D1ED5C" w14:textId="77777777" w:rsidR="00001D88" w:rsidRDefault="000654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35"/>
                <w:sz w:val="24"/>
                <w:szCs w:val="24"/>
              </w:rPr>
              <w:t>2.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001D88" w14:paraId="2BE56197" w14:textId="77777777">
        <w:trPr>
          <w:trHeight w:val="409"/>
        </w:trPr>
        <w:tc>
          <w:tcPr>
            <w:tcW w:w="605" w:type="dxa"/>
            <w:shd w:val="clear" w:color="auto" w:fill="auto"/>
          </w:tcPr>
          <w:p w14:paraId="6758A658" w14:textId="77777777" w:rsidR="00001D88" w:rsidRDefault="000654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34"/>
                <w:sz w:val="24"/>
                <w:szCs w:val="24"/>
              </w:rPr>
              <w:t>4.</w:t>
            </w:r>
            <w: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8</w:t>
            </w:r>
          </w:p>
        </w:tc>
        <w:tc>
          <w:tcPr>
            <w:tcW w:w="605" w:type="dxa"/>
            <w:shd w:val="clear" w:color="auto" w:fill="auto"/>
          </w:tcPr>
          <w:p w14:paraId="4EF2752E" w14:textId="77777777" w:rsidR="00001D88" w:rsidRDefault="000654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34"/>
                <w:sz w:val="24"/>
                <w:szCs w:val="24"/>
              </w:rPr>
              <w:t>4.</w:t>
            </w:r>
            <w: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7</w:t>
            </w:r>
          </w:p>
        </w:tc>
        <w:tc>
          <w:tcPr>
            <w:tcW w:w="605" w:type="dxa"/>
            <w:shd w:val="clear" w:color="auto" w:fill="auto"/>
          </w:tcPr>
          <w:p w14:paraId="46863F2D" w14:textId="77777777" w:rsidR="00001D88" w:rsidRDefault="000654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34"/>
                <w:sz w:val="24"/>
                <w:szCs w:val="24"/>
              </w:rPr>
              <w:t>4.</w:t>
            </w:r>
            <w: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6</w:t>
            </w:r>
          </w:p>
        </w:tc>
        <w:tc>
          <w:tcPr>
            <w:tcW w:w="605" w:type="dxa"/>
            <w:shd w:val="clear" w:color="auto" w:fill="auto"/>
          </w:tcPr>
          <w:p w14:paraId="2732768B" w14:textId="77777777" w:rsidR="00001D88" w:rsidRDefault="000654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34"/>
                <w:sz w:val="24"/>
                <w:szCs w:val="24"/>
              </w:rPr>
              <w:t>4.</w:t>
            </w:r>
            <w: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5</w:t>
            </w:r>
          </w:p>
        </w:tc>
        <w:tc>
          <w:tcPr>
            <w:tcW w:w="605" w:type="dxa"/>
            <w:shd w:val="clear" w:color="auto" w:fill="auto"/>
          </w:tcPr>
          <w:p w14:paraId="55FA7A20" w14:textId="77777777" w:rsidR="00001D88" w:rsidRDefault="000654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34"/>
                <w:sz w:val="24"/>
                <w:szCs w:val="24"/>
              </w:rPr>
              <w:t>4.</w:t>
            </w:r>
            <w: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4</w:t>
            </w:r>
          </w:p>
        </w:tc>
        <w:tc>
          <w:tcPr>
            <w:tcW w:w="605" w:type="dxa"/>
            <w:shd w:val="clear" w:color="auto" w:fill="auto"/>
          </w:tcPr>
          <w:p w14:paraId="052C1058" w14:textId="77777777" w:rsidR="00001D88" w:rsidRDefault="000654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34"/>
                <w:sz w:val="24"/>
                <w:szCs w:val="24"/>
              </w:rPr>
              <w:t>4.</w:t>
            </w:r>
            <w: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3</w:t>
            </w:r>
          </w:p>
        </w:tc>
        <w:tc>
          <w:tcPr>
            <w:tcW w:w="605" w:type="dxa"/>
            <w:shd w:val="clear" w:color="auto" w:fill="auto"/>
          </w:tcPr>
          <w:p w14:paraId="067BB6F8" w14:textId="77777777" w:rsidR="00001D88" w:rsidRDefault="000654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34"/>
                <w:sz w:val="24"/>
                <w:szCs w:val="24"/>
              </w:rPr>
              <w:t>4.</w:t>
            </w:r>
            <w: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2</w:t>
            </w:r>
          </w:p>
        </w:tc>
        <w:tc>
          <w:tcPr>
            <w:tcW w:w="605" w:type="dxa"/>
            <w:shd w:val="clear" w:color="auto" w:fill="auto"/>
          </w:tcPr>
          <w:p w14:paraId="53270802" w14:textId="77777777" w:rsidR="00001D88" w:rsidRDefault="000654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34"/>
                <w:sz w:val="24"/>
                <w:szCs w:val="24"/>
              </w:rPr>
              <w:t>4.</w:t>
            </w:r>
            <w: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1</w:t>
            </w:r>
          </w:p>
        </w:tc>
        <w:tc>
          <w:tcPr>
            <w:tcW w:w="605" w:type="dxa"/>
            <w:shd w:val="clear" w:color="auto" w:fill="auto"/>
          </w:tcPr>
          <w:p w14:paraId="1B6B0C3F" w14:textId="77777777" w:rsidR="00001D88" w:rsidRDefault="000654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34"/>
                <w:sz w:val="24"/>
                <w:szCs w:val="24"/>
              </w:rPr>
              <w:t>3.</w:t>
            </w:r>
            <w: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1</w:t>
            </w:r>
          </w:p>
        </w:tc>
        <w:tc>
          <w:tcPr>
            <w:tcW w:w="605" w:type="dxa"/>
            <w:shd w:val="clear" w:color="auto" w:fill="auto"/>
          </w:tcPr>
          <w:p w14:paraId="74C1865B" w14:textId="77777777" w:rsidR="00001D88" w:rsidRDefault="000654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34"/>
                <w:sz w:val="24"/>
                <w:szCs w:val="24"/>
              </w:rPr>
              <w:t>3.</w:t>
            </w:r>
            <w: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2</w:t>
            </w:r>
          </w:p>
        </w:tc>
        <w:tc>
          <w:tcPr>
            <w:tcW w:w="605" w:type="dxa"/>
            <w:shd w:val="clear" w:color="auto" w:fill="auto"/>
          </w:tcPr>
          <w:p w14:paraId="3F4C371C" w14:textId="77777777" w:rsidR="00001D88" w:rsidRDefault="000654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34"/>
                <w:sz w:val="24"/>
                <w:szCs w:val="24"/>
              </w:rPr>
              <w:t>3.</w:t>
            </w:r>
            <w: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3</w:t>
            </w:r>
          </w:p>
        </w:tc>
        <w:tc>
          <w:tcPr>
            <w:tcW w:w="605" w:type="dxa"/>
            <w:shd w:val="clear" w:color="auto" w:fill="auto"/>
          </w:tcPr>
          <w:p w14:paraId="69EB164B" w14:textId="77777777" w:rsidR="00001D88" w:rsidRDefault="000654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34"/>
                <w:sz w:val="24"/>
                <w:szCs w:val="24"/>
              </w:rPr>
              <w:t>3.</w:t>
            </w:r>
            <w: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4</w:t>
            </w:r>
          </w:p>
        </w:tc>
        <w:tc>
          <w:tcPr>
            <w:tcW w:w="605" w:type="dxa"/>
            <w:shd w:val="clear" w:color="auto" w:fill="auto"/>
          </w:tcPr>
          <w:p w14:paraId="7AC33560" w14:textId="77777777" w:rsidR="00001D88" w:rsidRDefault="000654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34"/>
                <w:sz w:val="24"/>
                <w:szCs w:val="24"/>
              </w:rPr>
              <w:t>3.</w:t>
            </w:r>
            <w:r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5</w:t>
            </w:r>
          </w:p>
        </w:tc>
        <w:tc>
          <w:tcPr>
            <w:tcW w:w="606" w:type="dxa"/>
            <w:shd w:val="clear" w:color="auto" w:fill="auto"/>
          </w:tcPr>
          <w:p w14:paraId="2DE3A6ED" w14:textId="77777777" w:rsidR="00001D88" w:rsidRDefault="000654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35"/>
                <w:sz w:val="24"/>
                <w:szCs w:val="24"/>
              </w:rPr>
              <w:t>3.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6" w:type="dxa"/>
            <w:shd w:val="clear" w:color="auto" w:fill="auto"/>
          </w:tcPr>
          <w:p w14:paraId="1187A01A" w14:textId="77777777" w:rsidR="00001D88" w:rsidRDefault="000654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35"/>
                <w:sz w:val="24"/>
                <w:szCs w:val="24"/>
              </w:rPr>
              <w:t>3.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06" w:type="dxa"/>
            <w:shd w:val="clear" w:color="auto" w:fill="auto"/>
          </w:tcPr>
          <w:p w14:paraId="1B15BC4C" w14:textId="77777777" w:rsidR="00001D88" w:rsidRDefault="000654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35"/>
                <w:sz w:val="24"/>
                <w:szCs w:val="24"/>
              </w:rPr>
              <w:t>3.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001D88" w14:paraId="4BA1359F" w14:textId="77777777">
        <w:trPr>
          <w:trHeight w:val="409"/>
        </w:trPr>
        <w:tc>
          <w:tcPr>
            <w:tcW w:w="605" w:type="dxa"/>
            <w:shd w:val="clear" w:color="auto" w:fill="auto"/>
          </w:tcPr>
          <w:p w14:paraId="19DD9741" w14:textId="77777777" w:rsidR="00001D88" w:rsidRDefault="000654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05" w:type="dxa"/>
            <w:shd w:val="clear" w:color="auto" w:fill="auto"/>
          </w:tcPr>
          <w:p w14:paraId="65005155" w14:textId="77777777" w:rsidR="00001D88" w:rsidRDefault="000654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605" w:type="dxa"/>
            <w:shd w:val="clear" w:color="auto" w:fill="auto"/>
          </w:tcPr>
          <w:p w14:paraId="583D16F9" w14:textId="77777777" w:rsidR="00001D88" w:rsidRDefault="000654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05" w:type="dxa"/>
            <w:shd w:val="clear" w:color="auto" w:fill="auto"/>
          </w:tcPr>
          <w:p w14:paraId="3AA73A48" w14:textId="77777777" w:rsidR="00001D88" w:rsidRDefault="00001D8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  <w:shd w:val="clear" w:color="auto" w:fill="auto"/>
          </w:tcPr>
          <w:p w14:paraId="3C739E3E" w14:textId="77777777" w:rsidR="00001D88" w:rsidRDefault="000654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605" w:type="dxa"/>
            <w:shd w:val="clear" w:color="auto" w:fill="auto"/>
          </w:tcPr>
          <w:p w14:paraId="3A8A924E" w14:textId="77777777" w:rsidR="00001D88" w:rsidRDefault="00001D8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  <w:shd w:val="clear" w:color="auto" w:fill="auto"/>
          </w:tcPr>
          <w:p w14:paraId="711B95BF" w14:textId="77777777" w:rsidR="00001D88" w:rsidRDefault="00001D8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  <w:shd w:val="clear" w:color="auto" w:fill="auto"/>
          </w:tcPr>
          <w:p w14:paraId="4A4CB14E" w14:textId="77777777" w:rsidR="00001D88" w:rsidRDefault="00001D8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  <w:shd w:val="clear" w:color="auto" w:fill="auto"/>
          </w:tcPr>
          <w:p w14:paraId="7B3ACCFB" w14:textId="77777777" w:rsidR="00001D88" w:rsidRDefault="00001D8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  <w:shd w:val="clear" w:color="auto" w:fill="auto"/>
          </w:tcPr>
          <w:p w14:paraId="19D6BC9C" w14:textId="77777777" w:rsidR="00001D88" w:rsidRDefault="00001D8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  <w:shd w:val="clear" w:color="auto" w:fill="auto"/>
          </w:tcPr>
          <w:p w14:paraId="5E0E7739" w14:textId="77777777" w:rsidR="00001D88" w:rsidRDefault="00001D8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  <w:shd w:val="clear" w:color="auto" w:fill="auto"/>
          </w:tcPr>
          <w:p w14:paraId="6C00BBA4" w14:textId="77777777" w:rsidR="00001D88" w:rsidRDefault="00001D8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  <w:shd w:val="clear" w:color="auto" w:fill="auto"/>
          </w:tcPr>
          <w:p w14:paraId="732B7F08" w14:textId="77777777" w:rsidR="00001D88" w:rsidRDefault="00001D8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uto"/>
          </w:tcPr>
          <w:p w14:paraId="66B54ADE" w14:textId="77777777" w:rsidR="00001D88" w:rsidRDefault="000654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R</w:t>
            </w:r>
          </w:p>
        </w:tc>
        <w:tc>
          <w:tcPr>
            <w:tcW w:w="606" w:type="dxa"/>
            <w:shd w:val="clear" w:color="auto" w:fill="auto"/>
          </w:tcPr>
          <w:p w14:paraId="54061551" w14:textId="77777777" w:rsidR="00001D88" w:rsidRDefault="00001D8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6" w:type="dxa"/>
            <w:shd w:val="clear" w:color="auto" w:fill="auto"/>
          </w:tcPr>
          <w:p w14:paraId="086CA922" w14:textId="77777777" w:rsidR="00001D88" w:rsidRDefault="000654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</w:tbl>
    <w:p w14:paraId="0292FE6A" w14:textId="77777777" w:rsidR="00001D88" w:rsidRDefault="00001D88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</w:p>
    <w:p w14:paraId="5C36E054" w14:textId="77777777" w:rsidR="00001D88" w:rsidRDefault="0006547A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1.Поставьте предварительный диагноз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2.Назовите дополнительные методы обследования для уточнения диагноза.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3. Проведите дифференциальную диагностику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4. Составьте план общего лечения.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5. Составьте план местного лечения.</w:t>
      </w:r>
    </w:p>
    <w:p w14:paraId="295DCFF9" w14:textId="0F00403A" w:rsidR="004D606C" w:rsidRDefault="004D60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17ACB076" w14:textId="56FA6BF8" w:rsidR="004D606C" w:rsidRDefault="004D60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600CDF69" w14:textId="07D691B7" w:rsidR="004D606C" w:rsidRDefault="004D60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КПЗ- 9 </w:t>
      </w:r>
      <w:r w:rsidRPr="004D606C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Проявления на СОПР при туберкулезе, сифилисе. Тактика врача-стоматолога.</w:t>
      </w:r>
    </w:p>
    <w:p w14:paraId="2A45B6BC" w14:textId="77777777" w:rsidR="00EF35A5" w:rsidRDefault="00EF35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054AC6D8" w14:textId="40836760" w:rsidR="004D606C" w:rsidRPr="004D606C" w:rsidRDefault="004D606C" w:rsidP="004D60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4D606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1.Туберкулёзная волчанка, этиология, клиника, </w:t>
      </w:r>
      <w:proofErr w:type="gramStart"/>
      <w:r w:rsidRPr="004D606C">
        <w:rPr>
          <w:rFonts w:ascii="Times New Roman" w:eastAsia="Times New Roman" w:hAnsi="Times New Roman" w:cs="Times New Roman"/>
          <w:sz w:val="24"/>
          <w:szCs w:val="20"/>
          <w:lang w:eastAsia="ru-RU"/>
        </w:rPr>
        <w:t>дифференциальная  диагностика</w:t>
      </w:r>
      <w:proofErr w:type="gramEnd"/>
      <w:r w:rsidRPr="004D606C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14:paraId="20BAEEB7" w14:textId="1C4A4528" w:rsidR="004D606C" w:rsidRPr="004D606C" w:rsidRDefault="004D606C" w:rsidP="004D60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2</w:t>
      </w:r>
      <w:r w:rsidRPr="004D606C">
        <w:rPr>
          <w:rFonts w:ascii="Times New Roman" w:eastAsia="Times New Roman" w:hAnsi="Times New Roman" w:cs="Times New Roman"/>
          <w:sz w:val="24"/>
          <w:szCs w:val="20"/>
          <w:lang w:eastAsia="ru-RU"/>
        </w:rPr>
        <w:t>. Милиарно-язвенный туберкулёз СОПР. Клиника, диагностика, лечение.</w:t>
      </w:r>
    </w:p>
    <w:p w14:paraId="3E649655" w14:textId="5FD3E8DD" w:rsidR="004D606C" w:rsidRPr="004D606C" w:rsidRDefault="004D606C" w:rsidP="004D60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3</w:t>
      </w:r>
      <w:r w:rsidRPr="004D606C">
        <w:rPr>
          <w:rFonts w:ascii="Times New Roman" w:eastAsia="Times New Roman" w:hAnsi="Times New Roman" w:cs="Times New Roman"/>
          <w:sz w:val="24"/>
          <w:szCs w:val="20"/>
          <w:lang w:eastAsia="ru-RU"/>
        </w:rPr>
        <w:t>. Этиология и патогенез сифилиса.</w:t>
      </w:r>
    </w:p>
    <w:p w14:paraId="33E80908" w14:textId="0E369A8E" w:rsidR="004D606C" w:rsidRPr="004D606C" w:rsidRDefault="004D606C" w:rsidP="004D60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4</w:t>
      </w:r>
      <w:r w:rsidRPr="004D606C">
        <w:rPr>
          <w:rFonts w:ascii="Times New Roman" w:eastAsia="Times New Roman" w:hAnsi="Times New Roman" w:cs="Times New Roman"/>
          <w:sz w:val="24"/>
          <w:szCs w:val="20"/>
          <w:lang w:eastAsia="ru-RU"/>
        </w:rPr>
        <w:t>. Первичный сифилис, клиника, диагностика.</w:t>
      </w:r>
    </w:p>
    <w:p w14:paraId="67AF3CB0" w14:textId="3203D18F" w:rsidR="004D606C" w:rsidRPr="004D606C" w:rsidRDefault="004D606C" w:rsidP="004D60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5</w:t>
      </w:r>
      <w:r w:rsidRPr="004D606C">
        <w:rPr>
          <w:rFonts w:ascii="Times New Roman" w:eastAsia="Times New Roman" w:hAnsi="Times New Roman" w:cs="Times New Roman"/>
          <w:sz w:val="24"/>
          <w:szCs w:val="20"/>
          <w:lang w:eastAsia="ru-RU"/>
        </w:rPr>
        <w:t>. Дифференциальная диагностика первичного сифилиса.</w:t>
      </w:r>
    </w:p>
    <w:p w14:paraId="48B82266" w14:textId="34E82629" w:rsidR="004D606C" w:rsidRPr="004D606C" w:rsidRDefault="004D606C" w:rsidP="004D60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6</w:t>
      </w:r>
      <w:r w:rsidRPr="004D606C">
        <w:rPr>
          <w:rFonts w:ascii="Times New Roman" w:eastAsia="Times New Roman" w:hAnsi="Times New Roman" w:cs="Times New Roman"/>
          <w:sz w:val="24"/>
          <w:szCs w:val="20"/>
          <w:lang w:eastAsia="ru-RU"/>
        </w:rPr>
        <w:t>. Вторичный сифилис, клиника, диагностика.</w:t>
      </w:r>
    </w:p>
    <w:p w14:paraId="5B0C8390" w14:textId="00F5DADF" w:rsidR="004D606C" w:rsidRPr="004D606C" w:rsidRDefault="004D606C" w:rsidP="004D60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7</w:t>
      </w:r>
      <w:r w:rsidRPr="004D606C">
        <w:rPr>
          <w:rFonts w:ascii="Times New Roman" w:eastAsia="Times New Roman" w:hAnsi="Times New Roman" w:cs="Times New Roman"/>
          <w:sz w:val="24"/>
          <w:szCs w:val="20"/>
          <w:lang w:eastAsia="ru-RU"/>
        </w:rPr>
        <w:t>. Дифференциальная диагностика вторичного сифилиса.</w:t>
      </w:r>
    </w:p>
    <w:p w14:paraId="0A20035B" w14:textId="38DF0E23" w:rsidR="004D606C" w:rsidRPr="004D606C" w:rsidRDefault="004D606C" w:rsidP="004D60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8</w:t>
      </w:r>
      <w:r w:rsidRPr="004D606C">
        <w:rPr>
          <w:rFonts w:ascii="Times New Roman" w:eastAsia="Times New Roman" w:hAnsi="Times New Roman" w:cs="Times New Roman"/>
          <w:sz w:val="24"/>
          <w:szCs w:val="20"/>
          <w:lang w:eastAsia="ru-RU"/>
        </w:rPr>
        <w:t>. Третичный сифилис, клиника, диагностика.</w:t>
      </w:r>
    </w:p>
    <w:p w14:paraId="092D7DF3" w14:textId="5471D8A8" w:rsidR="004D606C" w:rsidRDefault="004D606C" w:rsidP="004D60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9</w:t>
      </w:r>
      <w:r w:rsidRPr="004D606C">
        <w:rPr>
          <w:rFonts w:ascii="Times New Roman" w:eastAsia="Times New Roman" w:hAnsi="Times New Roman" w:cs="Times New Roman"/>
          <w:sz w:val="24"/>
          <w:szCs w:val="20"/>
          <w:lang w:eastAsia="ru-RU"/>
        </w:rPr>
        <w:t>. Дифференциальная диагностика, лечение.</w:t>
      </w:r>
    </w:p>
    <w:p w14:paraId="2E918ED5" w14:textId="21214724" w:rsidR="004D606C" w:rsidRDefault="004D606C" w:rsidP="004D60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62BF09F8" w14:textId="22882031" w:rsidR="004D606C" w:rsidRPr="004D606C" w:rsidRDefault="004D606C" w:rsidP="004D60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4D606C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Клиническая ситуация 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1</w:t>
      </w:r>
    </w:p>
    <w:p w14:paraId="55EE6BEC" w14:textId="77777777" w:rsidR="004D606C" w:rsidRPr="004D606C" w:rsidRDefault="004D606C" w:rsidP="004D60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4D606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Пациент предъявляет жалобы на неловкость при разговоре, на боли – не предъявляет. Две недели назад на верхней губе слева появилась эрозия, края позже превратились в язву, возвышающуюся над уровнем окружающей слизистой оболочки, размером 1х1,5 см. Края и дно </w:t>
      </w:r>
      <w:proofErr w:type="spellStart"/>
      <w:r w:rsidRPr="004D606C">
        <w:rPr>
          <w:rFonts w:ascii="Times New Roman" w:eastAsia="Times New Roman" w:hAnsi="Times New Roman" w:cs="Times New Roman"/>
          <w:sz w:val="24"/>
          <w:szCs w:val="20"/>
          <w:lang w:eastAsia="ru-RU"/>
        </w:rPr>
        <w:t>хрящеподобной</w:t>
      </w:r>
      <w:proofErr w:type="spellEnd"/>
      <w:r w:rsidRPr="004D606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консистенции, болезненные при пальпации. Дно покрыто серовато-желтым «сальным» налетом. Выражен регионарный </w:t>
      </w:r>
      <w:proofErr w:type="spellStart"/>
      <w:r w:rsidRPr="004D606C">
        <w:rPr>
          <w:rFonts w:ascii="Times New Roman" w:eastAsia="Times New Roman" w:hAnsi="Times New Roman" w:cs="Times New Roman"/>
          <w:sz w:val="24"/>
          <w:szCs w:val="20"/>
          <w:lang w:eastAsia="ru-RU"/>
        </w:rPr>
        <w:t>склераденит</w:t>
      </w:r>
      <w:proofErr w:type="spellEnd"/>
      <w:r w:rsidRPr="004D606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. </w:t>
      </w:r>
    </w:p>
    <w:p w14:paraId="36AF2E1A" w14:textId="77777777" w:rsidR="004D606C" w:rsidRPr="004D606C" w:rsidRDefault="004D606C" w:rsidP="004D60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4D606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1.Поставьте диагноз. </w:t>
      </w:r>
    </w:p>
    <w:p w14:paraId="79886E76" w14:textId="77777777" w:rsidR="004D606C" w:rsidRPr="004D606C" w:rsidRDefault="004D606C" w:rsidP="004D60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4D606C">
        <w:rPr>
          <w:rFonts w:ascii="Times New Roman" w:eastAsia="Times New Roman" w:hAnsi="Times New Roman" w:cs="Times New Roman"/>
          <w:sz w:val="24"/>
          <w:szCs w:val="20"/>
          <w:lang w:eastAsia="ru-RU"/>
        </w:rPr>
        <w:t>2.Какие дополнительные методы исследования необходимы для уточнения диагноза?</w:t>
      </w:r>
    </w:p>
    <w:p w14:paraId="0202AEF7" w14:textId="77777777" w:rsidR="004D606C" w:rsidRPr="004D606C" w:rsidRDefault="004D606C" w:rsidP="004D60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3BFEE437" w14:textId="77777777" w:rsidR="004D606C" w:rsidRPr="004D606C" w:rsidRDefault="004D606C" w:rsidP="004D60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3C85EB73" w14:textId="6AF22CE4" w:rsidR="004D606C" w:rsidRPr="004D606C" w:rsidRDefault="004D606C" w:rsidP="004D60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4D606C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lastRenderedPageBreak/>
        <w:t xml:space="preserve">Клиническая ситуация 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2</w:t>
      </w:r>
    </w:p>
    <w:p w14:paraId="78A6609B" w14:textId="77777777" w:rsidR="004D606C" w:rsidRPr="004D606C" w:rsidRDefault="004D606C" w:rsidP="004D60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4D606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Пациент Г., 22 лет, жалуется на охриплость голоса, наличие сыпи в полости рта. В течение месяца лечился у </w:t>
      </w:r>
      <w:proofErr w:type="spellStart"/>
      <w:r w:rsidRPr="004D606C">
        <w:rPr>
          <w:rFonts w:ascii="Times New Roman" w:eastAsia="Times New Roman" w:hAnsi="Times New Roman" w:cs="Times New Roman"/>
          <w:sz w:val="24"/>
          <w:szCs w:val="20"/>
          <w:lang w:eastAsia="ru-RU"/>
        </w:rPr>
        <w:t>ЛОР-врача</w:t>
      </w:r>
      <w:proofErr w:type="spellEnd"/>
      <w:r w:rsidRPr="004D606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по поводу хронического ларингита и был направлен на консультацию к стоматологу. На слизистой оболочке мягкого и твердого неба имеются округлые папулы до 5-7 мм в диаметре, белого цвета, с резко ограниченными краями. Вокруг папул выражен венчик гиперемии, а в центре эрозивная поверхность мясо-красного цвета.</w:t>
      </w:r>
    </w:p>
    <w:p w14:paraId="21D5259A" w14:textId="77777777" w:rsidR="004D606C" w:rsidRPr="004D606C" w:rsidRDefault="004D606C" w:rsidP="004D60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4D606C">
        <w:rPr>
          <w:rFonts w:ascii="Times New Roman" w:eastAsia="Times New Roman" w:hAnsi="Times New Roman" w:cs="Times New Roman"/>
          <w:sz w:val="24"/>
          <w:szCs w:val="20"/>
          <w:lang w:eastAsia="ru-RU"/>
        </w:rPr>
        <w:t>1.Перечислите заболевания, вероятные при данной симптоматике.</w:t>
      </w:r>
    </w:p>
    <w:p w14:paraId="09105233" w14:textId="77777777" w:rsidR="004D606C" w:rsidRPr="004D606C" w:rsidRDefault="004D606C" w:rsidP="004D60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4D606C">
        <w:rPr>
          <w:rFonts w:ascii="Times New Roman" w:eastAsia="Times New Roman" w:hAnsi="Times New Roman" w:cs="Times New Roman"/>
          <w:sz w:val="24"/>
          <w:szCs w:val="20"/>
          <w:lang w:eastAsia="ru-RU"/>
        </w:rPr>
        <w:t>2.Поставьте предварительный диагноз.</w:t>
      </w:r>
    </w:p>
    <w:p w14:paraId="522E2C6B" w14:textId="6E02368C" w:rsidR="004D606C" w:rsidRDefault="004D606C" w:rsidP="004D60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4D606C">
        <w:rPr>
          <w:rFonts w:ascii="Times New Roman" w:eastAsia="Times New Roman" w:hAnsi="Times New Roman" w:cs="Times New Roman"/>
          <w:sz w:val="24"/>
          <w:szCs w:val="20"/>
          <w:lang w:eastAsia="ru-RU"/>
        </w:rPr>
        <w:t>3.Какие дополнительные методы исследования необходимо назначить?</w:t>
      </w:r>
    </w:p>
    <w:p w14:paraId="65F38641" w14:textId="4A724CF2" w:rsidR="004D606C" w:rsidRDefault="004D606C" w:rsidP="004D60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7513"/>
      </w:tblGrid>
      <w:tr w:rsidR="00C858DD" w:rsidRPr="00C858DD" w14:paraId="2BCF80DD" w14:textId="77777777" w:rsidTr="00233FA6">
        <w:trPr>
          <w:trHeight w:val="250"/>
        </w:trPr>
        <w:tc>
          <w:tcPr>
            <w:tcW w:w="2376" w:type="dxa"/>
            <w:tcBorders>
              <w:top w:val="single" w:sz="4" w:space="0" w:color="auto"/>
              <w:bottom w:val="single" w:sz="4" w:space="0" w:color="auto"/>
            </w:tcBorders>
          </w:tcPr>
          <w:p w14:paraId="0DDEC8A3" w14:textId="77777777" w:rsidR="00C858DD" w:rsidRPr="00C858DD" w:rsidRDefault="00C858DD" w:rsidP="00C85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858D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Реферат*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</w:tcBorders>
          </w:tcPr>
          <w:p w14:paraId="36C3C372" w14:textId="77777777" w:rsidR="00C858DD" w:rsidRPr="00C858DD" w:rsidRDefault="00C858DD" w:rsidP="00C85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858D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1.Инфекции, передаваемые половым путем (ИППП). Сифилис - этиология, патогенез, общее течение. Клиника приобретенного и врожденного сифилиса. Современные методы диагностики.</w:t>
            </w:r>
          </w:p>
          <w:p w14:paraId="0F2DC907" w14:textId="77777777" w:rsidR="00C858DD" w:rsidRPr="00C858DD" w:rsidRDefault="00C858DD" w:rsidP="00C85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858D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2.Сифилис приобретенный. Проявления сифилиса на слизистой оболочке полости рта и красной кайме губ.</w:t>
            </w:r>
          </w:p>
          <w:p w14:paraId="6A85D87F" w14:textId="77777777" w:rsidR="00C858DD" w:rsidRPr="00C858DD" w:rsidRDefault="00C858DD" w:rsidP="00C85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858D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3.Особенности профессиональной защиты врача-стоматолога-терапевта при кожных и венерических заболеваниях.</w:t>
            </w:r>
          </w:p>
        </w:tc>
      </w:tr>
      <w:tr w:rsidR="00C858DD" w:rsidRPr="00C858DD" w14:paraId="4049E6B8" w14:textId="77777777" w:rsidTr="00233FA6">
        <w:trPr>
          <w:trHeight w:val="450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8F7A5F" w14:textId="77777777" w:rsidR="00C858DD" w:rsidRPr="00C858DD" w:rsidRDefault="00C858DD" w:rsidP="00C85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858D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* Требования к реферату: Объем 9-12 страниц, печатный вариант – А4, шрифт – 14, межстрочный интервал – 1,5</w:t>
            </w:r>
          </w:p>
          <w:p w14:paraId="6556716A" w14:textId="77777777" w:rsidR="00C858DD" w:rsidRPr="00C858DD" w:rsidRDefault="00C858DD" w:rsidP="00C858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C858D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Структура: актуальность, клинические проявления в полости рта, особенности стоматологического лечения, </w:t>
            </w:r>
            <w:proofErr w:type="gramStart"/>
            <w:r w:rsidRPr="00C858D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заключение  –</w:t>
            </w:r>
            <w:proofErr w:type="gramEnd"/>
            <w:r w:rsidRPr="00C858DD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Ваша точка зрения по данному вопросу</w:t>
            </w:r>
          </w:p>
        </w:tc>
      </w:tr>
    </w:tbl>
    <w:p w14:paraId="1DFEB7E2" w14:textId="77777777" w:rsidR="004D606C" w:rsidRPr="004D606C" w:rsidRDefault="004D606C" w:rsidP="004D60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2397667D" w14:textId="77777777" w:rsidR="00001D88" w:rsidRDefault="00001D88" w:rsidP="006A4939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24383DC" w14:textId="72553AD4" w:rsidR="00001D88" w:rsidRDefault="0006547A">
      <w:pPr>
        <w:jc w:val="both"/>
        <w:rPr>
          <w:rFonts w:ascii="Times New Roman" w:eastAsia="MS Mincho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КПЗ – </w:t>
      </w:r>
      <w:r w:rsidR="00C858DD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10</w:t>
      </w:r>
      <w:r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 </w:t>
      </w:r>
      <w:r>
        <w:rPr>
          <w:rFonts w:ascii="Times New Roman" w:eastAsia="MS Mincho" w:hAnsi="Times New Roman" w:cs="Times New Roman"/>
          <w:b/>
          <w:color w:val="000000"/>
          <w:sz w:val="24"/>
          <w:szCs w:val="24"/>
          <w:lang w:eastAsia="ru-RU"/>
        </w:rPr>
        <w:t>Изменения СОПР при заболеваниях желудочно-кишечного тракта.</w:t>
      </w:r>
      <w:r>
        <w:rPr>
          <w:rFonts w:ascii="Cambria" w:eastAsia="MS Mincho" w:hAnsi="Cambria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MS Mincho" w:hAnsi="Times New Roman" w:cs="Times New Roman"/>
          <w:b/>
          <w:color w:val="000000"/>
          <w:sz w:val="24"/>
          <w:szCs w:val="24"/>
          <w:lang w:eastAsia="ru-RU"/>
        </w:rPr>
        <w:t>Изменения СОПР при заболеваниях сердечно-сосудистой системы.</w:t>
      </w:r>
      <w:r>
        <w:rPr>
          <w:rFonts w:ascii="Cambria" w:eastAsia="MS Mincho" w:hAnsi="Cambria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MS Mincho" w:hAnsi="Times New Roman" w:cs="Times New Roman"/>
          <w:b/>
          <w:color w:val="000000"/>
          <w:sz w:val="24"/>
          <w:szCs w:val="24"/>
          <w:lang w:eastAsia="ru-RU"/>
        </w:rPr>
        <w:t xml:space="preserve">Изменения СОПР при некоторых системных заболеваниях: </w:t>
      </w:r>
      <w:proofErr w:type="spellStart"/>
      <w:r>
        <w:rPr>
          <w:rFonts w:ascii="Times New Roman" w:eastAsia="MS Mincho" w:hAnsi="Times New Roman" w:cs="Times New Roman"/>
          <w:b/>
          <w:color w:val="000000"/>
          <w:sz w:val="24"/>
          <w:szCs w:val="24"/>
          <w:lang w:eastAsia="ru-RU"/>
        </w:rPr>
        <w:t>гипо</w:t>
      </w:r>
      <w:proofErr w:type="spellEnd"/>
      <w:r>
        <w:rPr>
          <w:rFonts w:ascii="Times New Roman" w:eastAsia="MS Mincho" w:hAnsi="Times New Roman" w:cs="Times New Roman"/>
          <w:b/>
          <w:color w:val="000000"/>
          <w:sz w:val="24"/>
          <w:szCs w:val="24"/>
          <w:lang w:eastAsia="ru-RU"/>
        </w:rPr>
        <w:t>- и авитаминозы.</w:t>
      </w:r>
      <w:r w:rsidR="006A4939">
        <w:rPr>
          <w:rFonts w:ascii="Times New Roman" w:eastAsia="MS Mincho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6A4939" w:rsidRPr="006A4939"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eastAsia="ru-RU"/>
        </w:rPr>
        <w:t xml:space="preserve">Изменения СОПР при эндокринных </w:t>
      </w:r>
      <w:proofErr w:type="gramStart"/>
      <w:r w:rsidR="006A4939" w:rsidRPr="006A4939"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eastAsia="ru-RU"/>
        </w:rPr>
        <w:t>заболеваниях(</w:t>
      </w:r>
      <w:proofErr w:type="gramEnd"/>
      <w:r w:rsidR="006A4939" w:rsidRPr="006A4939"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eastAsia="ru-RU"/>
        </w:rPr>
        <w:t xml:space="preserve">сахарный диабет, болезнь Иценко-Кушинга, </w:t>
      </w:r>
      <w:proofErr w:type="spellStart"/>
      <w:r w:rsidR="006A4939" w:rsidRPr="006A4939"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eastAsia="ru-RU"/>
        </w:rPr>
        <w:t>Адиссонова</w:t>
      </w:r>
      <w:proofErr w:type="spellEnd"/>
      <w:r w:rsidR="006A4939" w:rsidRPr="006A4939"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eastAsia="ru-RU"/>
        </w:rPr>
        <w:t xml:space="preserve"> болезнь, микседема). Остеопороз.</w:t>
      </w:r>
      <w:r w:rsidR="006A4939" w:rsidRPr="006A4939">
        <w:rPr>
          <w:rFonts w:ascii="Cambria" w:eastAsia="MS Mincho" w:hAnsi="Cambria" w:cs="Times New Roman"/>
          <w:b/>
          <w:bCs/>
          <w:sz w:val="24"/>
          <w:szCs w:val="24"/>
          <w:lang w:eastAsia="ru-RU"/>
        </w:rPr>
        <w:t xml:space="preserve"> </w:t>
      </w:r>
      <w:r w:rsidR="006A4939" w:rsidRPr="006A4939">
        <w:rPr>
          <w:rFonts w:ascii="Times New Roman" w:eastAsia="MS Mincho" w:hAnsi="Times New Roman" w:cs="Times New Roman"/>
          <w:b/>
          <w:bCs/>
          <w:color w:val="000000"/>
          <w:sz w:val="24"/>
          <w:szCs w:val="24"/>
          <w:lang w:eastAsia="ru-RU"/>
        </w:rPr>
        <w:t>Изменения СОПР при заболеваниях нервной системы. Глоссалгия.</w:t>
      </w:r>
    </w:p>
    <w:p w14:paraId="7326361B" w14:textId="77777777" w:rsidR="00001D88" w:rsidRDefault="0006547A">
      <w:pPr>
        <w:spacing w:after="0" w:line="240" w:lineRule="auto"/>
        <w:rPr>
          <w:rFonts w:ascii="Times New Roman" w:eastAsia="MS Mincho" w:hAnsi="Times New Roman" w:cs="Times New Roman"/>
          <w:b/>
          <w:sz w:val="24"/>
          <w:szCs w:val="24"/>
        </w:rPr>
      </w:pPr>
      <w:r>
        <w:rPr>
          <w:rFonts w:ascii="Times New Roman" w:eastAsia="MS Mincho" w:hAnsi="Times New Roman" w:cs="Times New Roman"/>
          <w:b/>
          <w:sz w:val="24"/>
          <w:szCs w:val="24"/>
        </w:rPr>
        <w:t>Вопросы для самоподготовки:</w:t>
      </w:r>
    </w:p>
    <w:p w14:paraId="0AA07B1A" w14:textId="77777777" w:rsidR="007F37E5" w:rsidRDefault="000654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1.Клинические проявления на СОПР </w:t>
      </w:r>
    </w:p>
    <w:p w14:paraId="1BF6A9F1" w14:textId="31714B9A" w:rsidR="00001D88" w:rsidRDefault="007F37E5" w:rsidP="007F37E5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а) </w:t>
      </w:r>
      <w:r w:rsidR="0006547A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гастрите.</w:t>
      </w:r>
    </w:p>
    <w:p w14:paraId="60E23DF8" w14:textId="01E42F96" w:rsidR="00001D88" w:rsidRDefault="007F37E5" w:rsidP="007F37E5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б) </w:t>
      </w:r>
      <w:r w:rsidR="0006547A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язвенной болезни желудка и 12-ти перстной кишки.</w:t>
      </w:r>
    </w:p>
    <w:p w14:paraId="62702E81" w14:textId="001F6A32" w:rsidR="00001D88" w:rsidRDefault="007F37E5" w:rsidP="007F37E5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в)</w:t>
      </w:r>
      <w:r w:rsidR="0006547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при болезни печени.</w:t>
      </w:r>
    </w:p>
    <w:p w14:paraId="04B4FBC9" w14:textId="7601EFDA" w:rsidR="00001D88" w:rsidRDefault="007F37E5" w:rsidP="007F37E5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г)</w:t>
      </w:r>
      <w:r w:rsidR="0006547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при хроническом колите.</w:t>
      </w:r>
    </w:p>
    <w:p w14:paraId="2E2BF73B" w14:textId="24F0A48D" w:rsidR="00001D88" w:rsidRDefault="007F37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2</w:t>
      </w:r>
      <w:r w:rsidR="0006547A">
        <w:rPr>
          <w:rFonts w:ascii="Times New Roman" w:eastAsia="Times New Roman" w:hAnsi="Times New Roman" w:cs="Times New Roman"/>
          <w:sz w:val="24"/>
          <w:szCs w:val="20"/>
          <w:lang w:eastAsia="ru-RU"/>
        </w:rPr>
        <w:t>.Дифференциальная диагностика проявлений ЖКТ на СОПР с другими заболеваниями.</w:t>
      </w:r>
    </w:p>
    <w:p w14:paraId="67B86886" w14:textId="64F8058E" w:rsidR="00001D88" w:rsidRDefault="007F37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3</w:t>
      </w:r>
      <w:r w:rsidR="0006547A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06547A">
        <w:rPr>
          <w:rFonts w:ascii="Times New Roman" w:eastAsia="Times New Roman" w:hAnsi="Times New Roman" w:cs="Times New Roman"/>
          <w:sz w:val="24"/>
          <w:szCs w:val="20"/>
          <w:lang w:eastAsia="ru-RU"/>
        </w:rPr>
        <w:t>Симптоматическое лечение СОПР при патологии ЖКТ.</w:t>
      </w:r>
    </w:p>
    <w:p w14:paraId="288ED192" w14:textId="60652ED7" w:rsidR="00001D88" w:rsidRDefault="007F37E5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4</w:t>
      </w:r>
      <w:r w:rsidR="0006547A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06547A">
        <w:rPr>
          <w:rFonts w:ascii="Times New Roman" w:eastAsia="Times New Roman" w:hAnsi="Times New Roman" w:cs="Times New Roman"/>
          <w:sz w:val="24"/>
          <w:szCs w:val="20"/>
          <w:lang w:eastAsia="ru-RU"/>
        </w:rPr>
        <w:t>Клинические проявления на СОПР сердечно-сосудистой патологии:</w:t>
      </w:r>
    </w:p>
    <w:p w14:paraId="0A0A8F4E" w14:textId="77777777" w:rsidR="00001D88" w:rsidRDefault="0006547A" w:rsidP="007F37E5">
      <w:pPr>
        <w:tabs>
          <w:tab w:val="left" w:pos="709"/>
        </w:tabs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а) СС недостаточность;</w:t>
      </w:r>
    </w:p>
    <w:p w14:paraId="52285ED4" w14:textId="77777777" w:rsidR="00001D88" w:rsidRDefault="0006547A" w:rsidP="007F37E5">
      <w:pPr>
        <w:tabs>
          <w:tab w:val="left" w:pos="709"/>
        </w:tabs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б) инфаркта миокарда;</w:t>
      </w:r>
    </w:p>
    <w:p w14:paraId="71CACD65" w14:textId="77777777" w:rsidR="00001D88" w:rsidRDefault="0006547A" w:rsidP="007F37E5">
      <w:pPr>
        <w:tabs>
          <w:tab w:val="left" w:pos="709"/>
        </w:tabs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в) гипертонической болезни.</w:t>
      </w:r>
    </w:p>
    <w:p w14:paraId="0C36887E" w14:textId="59D5825D" w:rsidR="00001D88" w:rsidRDefault="007F37E5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5</w:t>
      </w:r>
      <w:r w:rsidR="0006547A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06547A">
        <w:rPr>
          <w:rFonts w:ascii="Times New Roman" w:eastAsia="Times New Roman" w:hAnsi="Times New Roman" w:cs="Times New Roman"/>
          <w:sz w:val="24"/>
          <w:szCs w:val="20"/>
          <w:lang w:eastAsia="ru-RU"/>
        </w:rPr>
        <w:t>Дифференциальная диагностика проявлений на СОПР ССС патологии.</w:t>
      </w:r>
    </w:p>
    <w:p w14:paraId="231EF35C" w14:textId="509E06AA" w:rsidR="00001D88" w:rsidRDefault="007F37E5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6</w:t>
      </w:r>
      <w:r w:rsidR="0006547A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06547A">
        <w:rPr>
          <w:rFonts w:ascii="Times New Roman" w:eastAsia="Times New Roman" w:hAnsi="Times New Roman" w:cs="Times New Roman"/>
          <w:sz w:val="24"/>
          <w:szCs w:val="20"/>
          <w:lang w:eastAsia="ru-RU"/>
        </w:rPr>
        <w:t>Схема местного лечения СОПР при патологии ССС.</w:t>
      </w:r>
    </w:p>
    <w:p w14:paraId="28266E4B" w14:textId="2BC2995E" w:rsidR="007F37E5" w:rsidRDefault="007F37E5">
      <w:pPr>
        <w:widowControl w:val="0"/>
        <w:shd w:val="clear" w:color="auto" w:fill="FFFFFF"/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7</w:t>
      </w:r>
      <w:r w:rsidR="0006547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="0006547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Поражения СОПР при </w:t>
      </w:r>
    </w:p>
    <w:p w14:paraId="756AE2FD" w14:textId="6E97509F" w:rsidR="00001D88" w:rsidRDefault="007F37E5" w:rsidP="007F37E5">
      <w:pPr>
        <w:widowControl w:val="0"/>
        <w:shd w:val="clear" w:color="auto" w:fill="FFFFFF"/>
        <w:tabs>
          <w:tab w:val="left" w:pos="851"/>
        </w:tabs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а) </w:t>
      </w:r>
      <w:r w:rsidR="0006547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авитаминозе и гиповитаминозе А.</w:t>
      </w:r>
    </w:p>
    <w:p w14:paraId="20930A8F" w14:textId="0A570BB5" w:rsidR="00001D88" w:rsidRDefault="007F37E5" w:rsidP="007F37E5">
      <w:pPr>
        <w:widowControl w:val="0"/>
        <w:shd w:val="clear" w:color="auto" w:fill="FFFFFF"/>
        <w:tabs>
          <w:tab w:val="left" w:pos="851"/>
        </w:tabs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б)</w:t>
      </w:r>
      <w:r w:rsidR="0006547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авитаминозе и гиповитаминозе В1.</w:t>
      </w:r>
    </w:p>
    <w:p w14:paraId="4408D329" w14:textId="0E150287" w:rsidR="00001D88" w:rsidRDefault="007F37E5" w:rsidP="007F37E5">
      <w:pPr>
        <w:widowControl w:val="0"/>
        <w:shd w:val="clear" w:color="auto" w:fill="FFFFFF"/>
        <w:tabs>
          <w:tab w:val="left" w:pos="851"/>
        </w:tabs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в) </w:t>
      </w:r>
      <w:r w:rsidR="0006547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proofErr w:type="spellStart"/>
      <w:r w:rsidR="0006547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арибофлавинозе</w:t>
      </w:r>
      <w:proofErr w:type="spellEnd"/>
      <w:proofErr w:type="gramEnd"/>
      <w:r w:rsidR="0006547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. </w:t>
      </w:r>
    </w:p>
    <w:p w14:paraId="2199A31D" w14:textId="181F11BA" w:rsidR="00001D88" w:rsidRDefault="007F37E5" w:rsidP="007F37E5">
      <w:pPr>
        <w:widowControl w:val="0"/>
        <w:shd w:val="clear" w:color="auto" w:fill="FFFFFF"/>
        <w:tabs>
          <w:tab w:val="left" w:pos="851"/>
        </w:tabs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г)</w:t>
      </w:r>
      <w:r w:rsidR="0006547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авитаминозе и гиповитаминозе В6.</w:t>
      </w:r>
    </w:p>
    <w:p w14:paraId="1E13537F" w14:textId="6F076947" w:rsidR="00001D88" w:rsidRDefault="007F37E5" w:rsidP="007F37E5">
      <w:pPr>
        <w:widowControl w:val="0"/>
        <w:shd w:val="clear" w:color="auto" w:fill="FFFFFF"/>
        <w:tabs>
          <w:tab w:val="left" w:pos="851"/>
        </w:tabs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lastRenderedPageBreak/>
        <w:t xml:space="preserve">д) </w:t>
      </w:r>
      <w:r w:rsidR="0006547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авитаминозе</w:t>
      </w:r>
      <w:proofErr w:type="gramEnd"/>
      <w:r w:rsidR="0006547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РР (пеллагра).</w:t>
      </w:r>
    </w:p>
    <w:p w14:paraId="6676FF4F" w14:textId="49DB1A2A" w:rsidR="00001D88" w:rsidRDefault="007F37E5" w:rsidP="007F37E5">
      <w:pPr>
        <w:widowControl w:val="0"/>
        <w:shd w:val="clear" w:color="auto" w:fill="FFFFFF"/>
        <w:tabs>
          <w:tab w:val="left" w:pos="851"/>
        </w:tabs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е) </w:t>
      </w:r>
      <w:r w:rsidR="0006547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авитаминозе</w:t>
      </w:r>
      <w:proofErr w:type="gramEnd"/>
      <w:r w:rsidR="0006547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витамина С.</w:t>
      </w:r>
    </w:p>
    <w:p w14:paraId="7E2D612C" w14:textId="30A7C361" w:rsidR="00001D88" w:rsidRDefault="007F37E5">
      <w:pPr>
        <w:widowControl w:val="0"/>
        <w:shd w:val="clear" w:color="auto" w:fill="FFFFFF"/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8</w:t>
      </w:r>
      <w:r w:rsidR="0006547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.Профилактика и лечение гиповитаминоза.</w:t>
      </w:r>
    </w:p>
    <w:p w14:paraId="2E950292" w14:textId="16A057EE" w:rsidR="006A4939" w:rsidRDefault="007F37E5" w:rsidP="006A49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9</w:t>
      </w:r>
      <w:r w:rsidR="006A493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.Проявления на СОПР при эндокринных заболеваниях: </w:t>
      </w:r>
    </w:p>
    <w:p w14:paraId="259070AF" w14:textId="77777777" w:rsidR="006A4939" w:rsidRDefault="006A4939" w:rsidP="007F37E5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а) сахарном диабете;</w:t>
      </w:r>
    </w:p>
    <w:p w14:paraId="313FB4A7" w14:textId="77777777" w:rsidR="006A4939" w:rsidRDefault="006A4939" w:rsidP="007F37E5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б) болезни Иценко-Кушинга;</w:t>
      </w:r>
    </w:p>
    <w:p w14:paraId="740244A7" w14:textId="77777777" w:rsidR="006A4939" w:rsidRDefault="006A4939" w:rsidP="007F37E5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в) </w:t>
      </w:r>
      <w:proofErr w:type="spellStart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Аддисоновой</w:t>
      </w:r>
      <w:proofErr w:type="spellEnd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болезни;</w:t>
      </w:r>
    </w:p>
    <w:p w14:paraId="1610C0A5" w14:textId="77777777" w:rsidR="006A4939" w:rsidRDefault="006A4939" w:rsidP="007F37E5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г) микседеме;</w:t>
      </w:r>
    </w:p>
    <w:p w14:paraId="1BBB24BA" w14:textId="77777777" w:rsidR="006A4939" w:rsidRDefault="006A4939" w:rsidP="007F37E5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д) тиреотоксикозе;</w:t>
      </w:r>
    </w:p>
    <w:p w14:paraId="757CC28B" w14:textId="77777777" w:rsidR="006A4939" w:rsidRDefault="006A4939" w:rsidP="007F37E5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е) синдроме </w:t>
      </w:r>
      <w:proofErr w:type="spellStart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Шегрена</w:t>
      </w:r>
      <w:proofErr w:type="spellEnd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14:paraId="4E403991" w14:textId="59DD33C1" w:rsidR="006A4939" w:rsidRDefault="007F37E5" w:rsidP="006A49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10</w:t>
      </w:r>
      <w:r w:rsidR="006A4939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6A493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Дифференциальная </w:t>
      </w:r>
      <w:proofErr w:type="gramStart"/>
      <w:r w:rsidR="006A4939">
        <w:rPr>
          <w:rFonts w:ascii="Times New Roman" w:eastAsia="Times New Roman" w:hAnsi="Times New Roman" w:cs="Times New Roman"/>
          <w:sz w:val="24"/>
          <w:szCs w:val="20"/>
          <w:lang w:eastAsia="ru-RU"/>
        </w:rPr>
        <w:t>диагностика  проявлений</w:t>
      </w:r>
      <w:proofErr w:type="gramEnd"/>
      <w:r w:rsidR="006A493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на СОПР эндокринных заболеваний с другими сходными.</w:t>
      </w:r>
    </w:p>
    <w:p w14:paraId="10ED5F3F" w14:textId="4D21C65B" w:rsidR="006A4939" w:rsidRDefault="007F37E5" w:rsidP="006A49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11</w:t>
      </w:r>
      <w:r w:rsidR="006A4939">
        <w:rPr>
          <w:rFonts w:ascii="Times New Roman" w:eastAsia="Times New Roman" w:hAnsi="Times New Roman" w:cs="Times New Roman"/>
          <w:sz w:val="24"/>
          <w:szCs w:val="20"/>
          <w:lang w:eastAsia="ru-RU"/>
        </w:rPr>
        <w:t>.Симптоматическое лечение СОПР при эндокринных заболеваниях.</w:t>
      </w:r>
    </w:p>
    <w:p w14:paraId="7D6BB91E" w14:textId="69B745F2" w:rsidR="006A4939" w:rsidRDefault="007F37E5" w:rsidP="006A49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12</w:t>
      </w:r>
      <w:r w:rsidR="006A4939">
        <w:rPr>
          <w:rFonts w:ascii="Times New Roman" w:eastAsia="Times New Roman" w:hAnsi="Times New Roman" w:cs="Times New Roman"/>
          <w:sz w:val="24"/>
          <w:szCs w:val="20"/>
          <w:lang w:eastAsia="ru-RU"/>
        </w:rPr>
        <w:t>.Понятие «</w:t>
      </w:r>
      <w:proofErr w:type="spellStart"/>
      <w:r w:rsidR="006A4939">
        <w:rPr>
          <w:rFonts w:ascii="Times New Roman" w:eastAsia="Times New Roman" w:hAnsi="Times New Roman" w:cs="Times New Roman"/>
          <w:sz w:val="24"/>
          <w:szCs w:val="20"/>
          <w:lang w:eastAsia="ru-RU"/>
        </w:rPr>
        <w:t>стомалгия</w:t>
      </w:r>
      <w:proofErr w:type="spellEnd"/>
      <w:r w:rsidR="006A493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» и «глоссалгия»  </w:t>
      </w:r>
    </w:p>
    <w:p w14:paraId="28A9ADCF" w14:textId="370343BC" w:rsidR="006A4939" w:rsidRDefault="006A4939" w:rsidP="006A49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-   Нарушение вкуса.</w:t>
      </w:r>
    </w:p>
    <w:p w14:paraId="107DA60F" w14:textId="77777777" w:rsidR="006A4939" w:rsidRDefault="006A4939" w:rsidP="006A4939">
      <w:pPr>
        <w:spacing w:after="0" w:line="240" w:lineRule="auto"/>
        <w:ind w:left="480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-   Нарушение саливации.</w:t>
      </w:r>
    </w:p>
    <w:p w14:paraId="3F584858" w14:textId="77777777" w:rsidR="006A4939" w:rsidRDefault="006A4939" w:rsidP="006A49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-   Этиология и патогенез глоссалгии.</w:t>
      </w:r>
    </w:p>
    <w:p w14:paraId="38DC28F8" w14:textId="77777777" w:rsidR="006A4939" w:rsidRDefault="006A4939" w:rsidP="006A49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-   Клиническое проявление глоссалгии.</w:t>
      </w:r>
    </w:p>
    <w:p w14:paraId="711C7321" w14:textId="22B540AF" w:rsidR="006A4939" w:rsidRDefault="007F37E5" w:rsidP="006A49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13</w:t>
      </w:r>
      <w:r w:rsidR="006A493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. Дифференциальная диагностика глоссалгии: с травмой языка, невралгией язычного                </w:t>
      </w:r>
    </w:p>
    <w:p w14:paraId="6B79AC4D" w14:textId="77777777" w:rsidR="006A4939" w:rsidRDefault="006A4939" w:rsidP="006A49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нерва, </w:t>
      </w:r>
      <w:proofErr w:type="gramStart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невритом  язычного</w:t>
      </w:r>
      <w:proofErr w:type="gramEnd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нерва, аллергией на пластмассу, десквамативным       </w:t>
      </w:r>
    </w:p>
    <w:p w14:paraId="35D3F4CB" w14:textId="77777777" w:rsidR="006A4939" w:rsidRDefault="006A4939" w:rsidP="006A49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глосситом, кандидозом, глосситом на фоне В</w:t>
      </w:r>
      <w:r>
        <w:rPr>
          <w:rFonts w:ascii="Times New Roman" w:eastAsia="Times New Roman" w:hAnsi="Times New Roman" w:cs="Times New Roman"/>
          <w:sz w:val="24"/>
          <w:szCs w:val="20"/>
          <w:vertAlign w:val="subscript"/>
          <w:lang w:eastAsia="ru-RU"/>
        </w:rPr>
        <w:t>12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– </w:t>
      </w:r>
      <w:proofErr w:type="gramStart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фолиевой  дефицитной</w:t>
      </w:r>
      <w:proofErr w:type="gramEnd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анемии, </w:t>
      </w:r>
    </w:p>
    <w:p w14:paraId="1F62DC1A" w14:textId="77777777" w:rsidR="006A4939" w:rsidRDefault="006A4939" w:rsidP="006A49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опухолью, абсцессом, синдром </w:t>
      </w:r>
      <w:proofErr w:type="spellStart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Костена</w:t>
      </w:r>
      <w:proofErr w:type="spellEnd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14:paraId="2EA28872" w14:textId="498888E9" w:rsidR="006A4939" w:rsidRDefault="006A4939" w:rsidP="006A49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7F37E5">
        <w:rPr>
          <w:rFonts w:ascii="Times New Roman" w:eastAsia="Times New Roman" w:hAnsi="Times New Roman" w:cs="Times New Roman"/>
          <w:sz w:val="24"/>
          <w:szCs w:val="20"/>
          <w:lang w:eastAsia="ru-RU"/>
        </w:rPr>
        <w:t>14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  <w:r w:rsidR="007F37E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Местное лечение глоссалгии:</w:t>
      </w:r>
    </w:p>
    <w:p w14:paraId="2C593D54" w14:textId="77777777" w:rsidR="006A4939" w:rsidRDefault="006A4939" w:rsidP="006A49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а) обучение гигиене полости рта;</w:t>
      </w:r>
    </w:p>
    <w:p w14:paraId="76929707" w14:textId="77777777" w:rsidR="006A4939" w:rsidRDefault="006A4939" w:rsidP="006A49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б) санация полости рта;</w:t>
      </w:r>
    </w:p>
    <w:p w14:paraId="70B8EDBD" w14:textId="77777777" w:rsidR="006A4939" w:rsidRDefault="006A4939" w:rsidP="006A49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в) ортопедическое лечение;</w:t>
      </w:r>
    </w:p>
    <w:p w14:paraId="018551CB" w14:textId="77777777" w:rsidR="006A4939" w:rsidRDefault="006A4939" w:rsidP="006A49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г) блокада язычного нерва;</w:t>
      </w:r>
    </w:p>
    <w:p w14:paraId="729F7C09" w14:textId="77777777" w:rsidR="006A4939" w:rsidRDefault="006A4939" w:rsidP="006A49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д) аппликации анестетиков;</w:t>
      </w:r>
    </w:p>
    <w:p w14:paraId="6B665450" w14:textId="0DD0058F" w:rsidR="006A4939" w:rsidRDefault="006A4939" w:rsidP="006A49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е) психотропное лечение.</w:t>
      </w:r>
    </w:p>
    <w:p w14:paraId="31298113" w14:textId="314B104B" w:rsidR="006A4939" w:rsidRDefault="007F37E5" w:rsidP="006A4939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15</w:t>
      </w:r>
      <w:r w:rsidR="006A4939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="006A4939">
        <w:rPr>
          <w:rFonts w:ascii="Times New Roman" w:eastAsia="Times New Roman" w:hAnsi="Times New Roman" w:cs="Times New Roman"/>
          <w:sz w:val="24"/>
          <w:szCs w:val="20"/>
          <w:lang w:eastAsia="ru-RU"/>
        </w:rPr>
        <w:t>Общее лечение:</w:t>
      </w:r>
    </w:p>
    <w:p w14:paraId="20499391" w14:textId="77777777" w:rsidR="006A4939" w:rsidRDefault="006A4939" w:rsidP="006A49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</w:t>
      </w:r>
      <w:proofErr w:type="gramStart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а)  у</w:t>
      </w:r>
      <w:proofErr w:type="gramEnd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других специалистов выявленных заболеваний;</w:t>
      </w:r>
    </w:p>
    <w:p w14:paraId="41AED71A" w14:textId="77777777" w:rsidR="006A4939" w:rsidRDefault="006A4939" w:rsidP="006A49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</w:t>
      </w:r>
      <w:proofErr w:type="gramStart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б)  врач</w:t>
      </w:r>
      <w:proofErr w:type="gramEnd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гипнотизер;</w:t>
      </w:r>
    </w:p>
    <w:p w14:paraId="79B774A6" w14:textId="70C98BA5" w:rsidR="006A4939" w:rsidRDefault="006A4939" w:rsidP="006A49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</w:t>
      </w:r>
      <w:proofErr w:type="gramStart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в)  врач</w:t>
      </w:r>
      <w:proofErr w:type="gramEnd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рефлексотерапевт.</w:t>
      </w:r>
    </w:p>
    <w:p w14:paraId="0E0302B6" w14:textId="1401E0FB" w:rsidR="006A4939" w:rsidRDefault="006A4939" w:rsidP="006A49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</w:t>
      </w:r>
      <w:r w:rsidR="007F37E5">
        <w:rPr>
          <w:rFonts w:ascii="Times New Roman" w:eastAsia="Times New Roman" w:hAnsi="Times New Roman" w:cs="Times New Roman"/>
          <w:sz w:val="24"/>
          <w:szCs w:val="20"/>
          <w:lang w:eastAsia="ru-RU"/>
        </w:rPr>
        <w:t>16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  <w:r w:rsidR="007F37E5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Физиотерапевтическое лечение глоссалгии.   </w:t>
      </w:r>
    </w:p>
    <w:p w14:paraId="4A1D4E53" w14:textId="7EFF340C" w:rsidR="00001D88" w:rsidRPr="007F37E5" w:rsidRDefault="006A4939" w:rsidP="007F37E5">
      <w:pPr>
        <w:widowControl w:val="0"/>
        <w:shd w:val="clear" w:color="auto" w:fill="FFFFFF"/>
        <w:tabs>
          <w:tab w:val="left" w:pos="851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 </w:t>
      </w:r>
      <w:r w:rsidR="007F37E5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17</w:t>
      </w: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. Остеопороз. Проявления на СОПР.</w:t>
      </w:r>
    </w:p>
    <w:p w14:paraId="14E3A1BE" w14:textId="77777777" w:rsidR="00001D88" w:rsidRDefault="00001D88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7513"/>
      </w:tblGrid>
      <w:tr w:rsidR="00001D88" w14:paraId="15DF8551" w14:textId="77777777">
        <w:trPr>
          <w:trHeight w:val="250"/>
        </w:trPr>
        <w:tc>
          <w:tcPr>
            <w:tcW w:w="2376" w:type="dxa"/>
            <w:tcBorders>
              <w:top w:val="single" w:sz="4" w:space="0" w:color="auto"/>
              <w:bottom w:val="single" w:sz="4" w:space="0" w:color="auto"/>
            </w:tcBorders>
          </w:tcPr>
          <w:p w14:paraId="7BC0B69C" w14:textId="77777777" w:rsidR="00001D88" w:rsidRDefault="0006547A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Реферативное сообщение*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</w:tcBorders>
          </w:tcPr>
          <w:p w14:paraId="2B2A6E8B" w14:textId="77777777" w:rsidR="00001D88" w:rsidRDefault="000654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1.Глоссалгия. Этиология и патогенез глоссалгии. Клиническое проявление глоссалгии. Тактика врача-стоматолога.</w:t>
            </w:r>
          </w:p>
        </w:tc>
      </w:tr>
      <w:tr w:rsidR="00001D88" w14:paraId="2166ED56" w14:textId="77777777">
        <w:trPr>
          <w:trHeight w:val="450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0A3E75" w14:textId="77777777" w:rsidR="00001D88" w:rsidRDefault="0006547A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* Требования к реферативному сообщению: Объем 3-5 страниц, печатный вариант – А4, шрифт – 14, межстрочный интервал – 1,5</w:t>
            </w:r>
          </w:p>
          <w:p w14:paraId="130AD3AA" w14:textId="77777777" w:rsidR="00001D88" w:rsidRDefault="0006547A">
            <w:pPr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Структура: актуальность, клинические проявления, стоматологическое лечение,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заключение  –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Ваша точка зрения по данному вопросу</w:t>
            </w:r>
          </w:p>
        </w:tc>
      </w:tr>
    </w:tbl>
    <w:p w14:paraId="04ABC826" w14:textId="77777777" w:rsidR="00001D88" w:rsidRDefault="00001D88">
      <w:pPr>
        <w:widowControl w:val="0"/>
        <w:shd w:val="clear" w:color="auto" w:fill="FFFFFF"/>
        <w:tabs>
          <w:tab w:val="left" w:pos="851"/>
        </w:tabs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14:paraId="4D2A0D5B" w14:textId="77777777" w:rsidR="00001D88" w:rsidRDefault="00001D88">
      <w:pPr>
        <w:widowControl w:val="0"/>
        <w:shd w:val="clear" w:color="auto" w:fill="FFFFFF"/>
        <w:tabs>
          <w:tab w:val="left" w:pos="851"/>
        </w:tabs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14:paraId="614F34B2" w14:textId="042D064E" w:rsidR="00001D88" w:rsidRDefault="0006547A">
      <w:pPr>
        <w:spacing w:after="0" w:line="276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КПЗ - 1</w:t>
      </w:r>
      <w:r w:rsidR="007F37E5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1</w:t>
      </w:r>
      <w:r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.</w:t>
      </w:r>
      <w:r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  <w:t xml:space="preserve"> </w:t>
      </w:r>
      <w:r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Красный плоский лишай (</w:t>
      </w:r>
      <w:r>
        <w:rPr>
          <w:rFonts w:ascii="Times New Roman" w:eastAsia="MS Mincho" w:hAnsi="Times New Roman" w:cs="Times New Roman"/>
          <w:b/>
          <w:sz w:val="24"/>
          <w:szCs w:val="24"/>
          <w:lang w:val="en-US" w:eastAsia="ru-RU"/>
        </w:rPr>
        <w:t>L</w:t>
      </w:r>
      <w:r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-43) на слизистой оболочке полости рта: этиология, патогенез, клиника, диагностика, дифференциальная диагностика.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Комплексное лечение </w:t>
      </w:r>
      <w:r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красного плоского лишая на слизистой оболочке полости рта.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14:paraId="36A58C4C" w14:textId="77777777" w:rsidR="00001D88" w:rsidRDefault="00001D88">
      <w:pPr>
        <w:spacing w:after="0" w:line="276" w:lineRule="auto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</w:p>
    <w:p w14:paraId="08040E37" w14:textId="77777777" w:rsidR="00001D88" w:rsidRDefault="0006547A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 xml:space="preserve">Вопросы для самоподготовки </w:t>
      </w:r>
    </w:p>
    <w:p w14:paraId="1EA1F5DA" w14:textId="77777777" w:rsidR="00001D88" w:rsidRDefault="0006547A">
      <w:pPr>
        <w:numPr>
          <w:ilvl w:val="0"/>
          <w:numId w:val="20"/>
        </w:numPr>
        <w:spacing w:after="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Красный плоский лишай (КПЛ): определение.</w:t>
      </w:r>
    </w:p>
    <w:p w14:paraId="46616391" w14:textId="77777777" w:rsidR="00001D88" w:rsidRDefault="0006547A">
      <w:pPr>
        <w:numPr>
          <w:ilvl w:val="0"/>
          <w:numId w:val="20"/>
        </w:numPr>
        <w:spacing w:after="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Этиология красного плоского лишай (</w:t>
      </w:r>
      <w:r>
        <w:rPr>
          <w:rFonts w:ascii="Times New Roman" w:eastAsia="MS Mincho" w:hAnsi="Times New Roman" w:cs="Times New Roman"/>
          <w:sz w:val="24"/>
          <w:szCs w:val="24"/>
          <w:lang w:val="en-US" w:eastAsia="ru-RU"/>
        </w:rPr>
        <w:t>L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-43) на слизистой оболочке полости рта.</w:t>
      </w:r>
    </w:p>
    <w:p w14:paraId="2135946F" w14:textId="77777777" w:rsidR="00001D88" w:rsidRDefault="0006547A">
      <w:pPr>
        <w:widowControl w:val="0"/>
        <w:numPr>
          <w:ilvl w:val="0"/>
          <w:numId w:val="20"/>
        </w:numPr>
        <w:tabs>
          <w:tab w:val="left" w:pos="480"/>
        </w:tabs>
        <w:spacing w:after="0" w:line="276" w:lineRule="auto"/>
        <w:contextualSpacing/>
        <w:jc w:val="both"/>
        <w:rPr>
          <w:rFonts w:ascii="Times New Roman" w:eastAsia="Bookman Old Style" w:hAnsi="Times New Roman" w:cs="Times New Roman"/>
          <w:sz w:val="24"/>
          <w:szCs w:val="24"/>
        </w:rPr>
      </w:pPr>
      <w:r>
        <w:rPr>
          <w:rFonts w:ascii="Times New Roman" w:eastAsia="Bookman Old Style" w:hAnsi="Times New Roman" w:cs="Times New Roman"/>
          <w:sz w:val="24"/>
          <w:szCs w:val="24"/>
        </w:rPr>
        <w:t>Роль местных факторов в патогенезе КПЛ на слизистой оболочке полости рта.</w:t>
      </w:r>
    </w:p>
    <w:p w14:paraId="1F8C293D" w14:textId="77777777" w:rsidR="00001D88" w:rsidRDefault="0006547A">
      <w:pPr>
        <w:widowControl w:val="0"/>
        <w:numPr>
          <w:ilvl w:val="0"/>
          <w:numId w:val="20"/>
        </w:numPr>
        <w:tabs>
          <w:tab w:val="left" w:pos="480"/>
        </w:tabs>
        <w:spacing w:after="0" w:line="276" w:lineRule="auto"/>
        <w:contextualSpacing/>
        <w:jc w:val="both"/>
        <w:rPr>
          <w:rFonts w:ascii="Times New Roman" w:eastAsia="Bookman Old Style" w:hAnsi="Times New Roman" w:cs="Times New Roman"/>
          <w:sz w:val="24"/>
          <w:szCs w:val="24"/>
        </w:rPr>
      </w:pPr>
      <w:r>
        <w:rPr>
          <w:rFonts w:ascii="Times New Roman" w:eastAsia="Bookman Old Style" w:hAnsi="Times New Roman" w:cs="Times New Roman"/>
          <w:sz w:val="24"/>
          <w:szCs w:val="24"/>
        </w:rPr>
        <w:t>Перечислите элементы поражения при МЭЭ.</w:t>
      </w:r>
    </w:p>
    <w:p w14:paraId="5F16C480" w14:textId="77777777" w:rsidR="00001D88" w:rsidRDefault="0006547A">
      <w:pPr>
        <w:widowControl w:val="0"/>
        <w:tabs>
          <w:tab w:val="left" w:pos="480"/>
        </w:tabs>
        <w:spacing w:after="0" w:line="276" w:lineRule="auto"/>
        <w:jc w:val="both"/>
        <w:rPr>
          <w:rFonts w:ascii="Times New Roman" w:eastAsia="Bookman Old Style" w:hAnsi="Times New Roman" w:cs="Times New Roman"/>
          <w:sz w:val="24"/>
          <w:szCs w:val="24"/>
        </w:rPr>
      </w:pPr>
      <w:r>
        <w:rPr>
          <w:rFonts w:ascii="Times New Roman" w:eastAsia="Bookman Old Style" w:hAnsi="Times New Roman" w:cs="Times New Roman"/>
          <w:sz w:val="24"/>
          <w:szCs w:val="24"/>
        </w:rPr>
        <w:t>5. Клинические формы красного плоского лишая на слизистой оболочке полости рта.</w:t>
      </w:r>
    </w:p>
    <w:p w14:paraId="077D5D50" w14:textId="77777777" w:rsidR="00001D88" w:rsidRDefault="0006547A">
      <w:pPr>
        <w:widowControl w:val="0"/>
        <w:tabs>
          <w:tab w:val="left" w:pos="480"/>
          <w:tab w:val="right" w:pos="9355"/>
        </w:tabs>
        <w:spacing w:after="0" w:line="276" w:lineRule="auto"/>
        <w:jc w:val="both"/>
        <w:rPr>
          <w:rFonts w:ascii="Times New Roman" w:eastAsia="Bookman Old Style" w:hAnsi="Times New Roman" w:cs="Times New Roman"/>
          <w:sz w:val="24"/>
          <w:szCs w:val="24"/>
        </w:rPr>
      </w:pPr>
      <w:r>
        <w:rPr>
          <w:rFonts w:ascii="Times New Roman" w:eastAsia="Bookman Old Style" w:hAnsi="Times New Roman" w:cs="Times New Roman"/>
          <w:sz w:val="24"/>
          <w:szCs w:val="24"/>
        </w:rPr>
        <w:t>6. Клиническая симптоматика основных форм КПЛ на слизистой оболочке полости рта.</w:t>
      </w:r>
      <w:r>
        <w:rPr>
          <w:rFonts w:ascii="Times New Roman" w:eastAsia="Bookman Old Style" w:hAnsi="Times New Roman" w:cs="Times New Roman"/>
          <w:sz w:val="24"/>
          <w:szCs w:val="24"/>
        </w:rPr>
        <w:tab/>
      </w:r>
    </w:p>
    <w:p w14:paraId="6F716E5F" w14:textId="77777777" w:rsidR="00001D88" w:rsidRDefault="0006547A">
      <w:pPr>
        <w:widowControl w:val="0"/>
        <w:tabs>
          <w:tab w:val="left" w:pos="480"/>
        </w:tabs>
        <w:spacing w:after="0" w:line="276" w:lineRule="auto"/>
        <w:jc w:val="both"/>
        <w:rPr>
          <w:rFonts w:ascii="Times New Roman" w:eastAsia="Bookman Old Style" w:hAnsi="Times New Roman" w:cs="Times New Roman"/>
          <w:sz w:val="24"/>
          <w:szCs w:val="24"/>
        </w:rPr>
      </w:pPr>
      <w:r>
        <w:rPr>
          <w:rFonts w:ascii="Times New Roman" w:eastAsia="Bookman Old Style" w:hAnsi="Times New Roman" w:cs="Times New Roman"/>
          <w:sz w:val="24"/>
          <w:szCs w:val="24"/>
        </w:rPr>
        <w:t>7. Процедура диагностики красного плоского лишая на слизистой оболочке полости рта.</w:t>
      </w:r>
    </w:p>
    <w:p w14:paraId="6DA42812" w14:textId="77777777" w:rsidR="00001D88" w:rsidRDefault="0006547A">
      <w:pPr>
        <w:widowControl w:val="0"/>
        <w:tabs>
          <w:tab w:val="left" w:pos="480"/>
        </w:tabs>
        <w:spacing w:after="0" w:line="276" w:lineRule="auto"/>
        <w:jc w:val="both"/>
        <w:rPr>
          <w:rFonts w:ascii="Times New Roman" w:eastAsia="Bookman Old Style" w:hAnsi="Times New Roman" w:cs="Times New Roman"/>
          <w:sz w:val="24"/>
          <w:szCs w:val="24"/>
        </w:rPr>
      </w:pPr>
      <w:r>
        <w:rPr>
          <w:rFonts w:ascii="Times New Roman" w:eastAsia="Bookman Old Style" w:hAnsi="Times New Roman" w:cs="Times New Roman"/>
          <w:sz w:val="24"/>
          <w:szCs w:val="24"/>
        </w:rPr>
        <w:t>8. Дополнительные методы исследования, необходимые для обоснования диагноза КПЛ на слизистой оболочке полости рта.</w:t>
      </w:r>
    </w:p>
    <w:p w14:paraId="4DA23A97" w14:textId="77777777" w:rsidR="00001D88" w:rsidRDefault="0006547A">
      <w:pPr>
        <w:widowControl w:val="0"/>
        <w:tabs>
          <w:tab w:val="left" w:pos="480"/>
        </w:tabs>
        <w:spacing w:after="0" w:line="276" w:lineRule="auto"/>
        <w:jc w:val="both"/>
        <w:rPr>
          <w:rFonts w:ascii="Times New Roman" w:eastAsia="Bookman Old Style" w:hAnsi="Times New Roman" w:cs="Times New Roman"/>
          <w:sz w:val="24"/>
          <w:szCs w:val="24"/>
        </w:rPr>
      </w:pPr>
      <w:r>
        <w:rPr>
          <w:rFonts w:ascii="Times New Roman" w:eastAsia="Bookman Old Style" w:hAnsi="Times New Roman" w:cs="Times New Roman"/>
          <w:sz w:val="24"/>
          <w:szCs w:val="24"/>
        </w:rPr>
        <w:t xml:space="preserve">9. Какие формы КПЛ являются </w:t>
      </w:r>
      <w:proofErr w:type="spellStart"/>
      <w:r>
        <w:rPr>
          <w:rFonts w:ascii="Times New Roman" w:eastAsia="Bookman Old Style" w:hAnsi="Times New Roman" w:cs="Times New Roman"/>
          <w:sz w:val="24"/>
          <w:szCs w:val="24"/>
        </w:rPr>
        <w:t>предраками</w:t>
      </w:r>
      <w:proofErr w:type="spellEnd"/>
      <w:r>
        <w:rPr>
          <w:rFonts w:ascii="Times New Roman" w:eastAsia="Bookman Old Style" w:hAnsi="Times New Roman" w:cs="Times New Roman"/>
          <w:sz w:val="24"/>
          <w:szCs w:val="24"/>
        </w:rPr>
        <w:t>?</w:t>
      </w:r>
    </w:p>
    <w:p w14:paraId="63AE9D07" w14:textId="77777777" w:rsidR="00001D88" w:rsidRDefault="0006547A">
      <w:pPr>
        <w:widowControl w:val="0"/>
        <w:spacing w:after="0" w:line="276" w:lineRule="auto"/>
        <w:jc w:val="both"/>
        <w:rPr>
          <w:rFonts w:ascii="Times New Roman" w:eastAsia="Bookman Old Style" w:hAnsi="Times New Roman" w:cs="Times New Roman"/>
          <w:sz w:val="24"/>
          <w:szCs w:val="24"/>
        </w:rPr>
      </w:pPr>
      <w:r>
        <w:rPr>
          <w:rFonts w:ascii="Times New Roman" w:eastAsia="Bookman Old Style" w:hAnsi="Times New Roman" w:cs="Times New Roman"/>
          <w:sz w:val="24"/>
          <w:szCs w:val="24"/>
        </w:rPr>
        <w:t>10. С какими заболеваниями необходимо дифференцировать различные формы КПЛ?</w:t>
      </w:r>
    </w:p>
    <w:p w14:paraId="3CCAFE25" w14:textId="77777777" w:rsidR="00001D88" w:rsidRDefault="0006547A">
      <w:pPr>
        <w:spacing w:line="276" w:lineRule="auto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11. План лечения красного плоского лишая СОПР:</w:t>
      </w:r>
    </w:p>
    <w:p w14:paraId="52849ACC" w14:textId="77777777" w:rsidR="00001D88" w:rsidRDefault="0006547A">
      <w:pPr>
        <w:spacing w:after="0" w:line="276" w:lineRule="auto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- общее лечение;</w:t>
      </w:r>
    </w:p>
    <w:p w14:paraId="44335748" w14:textId="77777777" w:rsidR="00001D88" w:rsidRDefault="0006547A">
      <w:pPr>
        <w:spacing w:after="0" w:line="276" w:lineRule="auto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- местное лечение.</w:t>
      </w:r>
    </w:p>
    <w:p w14:paraId="00A83077" w14:textId="77777777" w:rsidR="00001D88" w:rsidRDefault="0006547A">
      <w:pPr>
        <w:spacing w:after="0" w:line="276" w:lineRule="auto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12. Принципы медикаментозной терапии при лечении КПЛ на СОПР.</w:t>
      </w:r>
    </w:p>
    <w:p w14:paraId="4F57E766" w14:textId="77777777" w:rsidR="00001D88" w:rsidRDefault="00001D88">
      <w:pPr>
        <w:spacing w:after="0" w:line="276" w:lineRule="auto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7A55074C" w14:textId="77777777" w:rsidR="00001D88" w:rsidRDefault="0006547A">
      <w:pPr>
        <w:spacing w:after="0" w:line="276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(</w:t>
      </w:r>
      <w:r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Выполнение оформить письменно в рабочей тетради).</w:t>
      </w:r>
    </w:p>
    <w:p w14:paraId="2B05F2B6" w14:textId="77777777" w:rsidR="00001D88" w:rsidRDefault="0006547A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У женщины возрастом 55 годы во время санации полости рта на слизистой оболочке щек в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ретромолярном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участке выявлены беловатые папулы, которые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формируют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выступая над поверхностью СОПР разрастания. Какая форма КПЛ у этой больной? </w:t>
      </w:r>
    </w:p>
    <w:p w14:paraId="1E3CEC96" w14:textId="77777777" w:rsidR="00001D88" w:rsidRDefault="0006547A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Укажите правильный вариант ответа</w:t>
      </w:r>
    </w:p>
    <w:p w14:paraId="224D0060" w14:textId="77777777" w:rsidR="00001D88" w:rsidRDefault="0006547A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а) типичная </w:t>
      </w:r>
    </w:p>
    <w:p w14:paraId="7F141A18" w14:textId="77777777" w:rsidR="00001D88" w:rsidRDefault="0006547A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б) бородавчата </w:t>
      </w:r>
    </w:p>
    <w:p w14:paraId="413A05E7" w14:textId="77777777" w:rsidR="00001D88" w:rsidRDefault="0006547A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в)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пемфигоидная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6A013A12" w14:textId="77777777" w:rsidR="00001D88" w:rsidRDefault="0006547A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г) язвенная </w:t>
      </w:r>
    </w:p>
    <w:p w14:paraId="4C1DA57F" w14:textId="77777777" w:rsidR="00001D88" w:rsidRDefault="0006547A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д) эрозивная </w:t>
      </w:r>
    </w:p>
    <w:p w14:paraId="2862D4A0" w14:textId="77777777" w:rsidR="00001D88" w:rsidRDefault="0006547A">
      <w:pPr>
        <w:spacing w:after="0" w:line="276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Задание 2.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(</w:t>
      </w:r>
      <w:r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Выполнение оформить письменно в рабочей тетради).</w:t>
      </w:r>
    </w:p>
    <w:p w14:paraId="7283CFA5" w14:textId="77777777" w:rsidR="00001D88" w:rsidRDefault="0006547A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Мужчине 60 лет был поставлен диагноз: КПЛ, эрозивная форма. </w:t>
      </w:r>
    </w:p>
    <w:p w14:paraId="45C1DEC2" w14:textId="77777777" w:rsidR="00001D88" w:rsidRDefault="0006547A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Какой препарат общего действия следует назначить этому больному? </w:t>
      </w:r>
    </w:p>
    <w:p w14:paraId="398B8F05" w14:textId="77777777" w:rsidR="00001D88" w:rsidRDefault="0006547A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Укажите правильный вариант ответа</w:t>
      </w:r>
    </w:p>
    <w:p w14:paraId="39FA84CA" w14:textId="77777777" w:rsidR="00001D88" w:rsidRDefault="0006547A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А. Ремантадин </w:t>
      </w:r>
    </w:p>
    <w:p w14:paraId="5AC50848" w14:textId="77777777" w:rsidR="00001D88" w:rsidRDefault="0006547A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В.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Амфоглюкамин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53DB9642" w14:textId="77777777" w:rsidR="00001D88" w:rsidRDefault="0006547A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С.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Солюсульфан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2A205598" w14:textId="77777777" w:rsidR="00001D88" w:rsidRDefault="0006547A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D.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Делагил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3580661C" w14:textId="77777777" w:rsidR="00001D88" w:rsidRDefault="0006547A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E. Метронидазол </w:t>
      </w:r>
    </w:p>
    <w:p w14:paraId="19DA1B5D" w14:textId="77777777" w:rsidR="00001D88" w:rsidRDefault="0006547A">
      <w:pPr>
        <w:spacing w:after="0" w:line="276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Задание 3.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(</w:t>
      </w:r>
      <w:r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Выполнение оформить письменно в рабочей тетради).</w:t>
      </w:r>
    </w:p>
    <w:p w14:paraId="5F58746F" w14:textId="77777777" w:rsidR="00001D88" w:rsidRDefault="0006547A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Женщина 48 лет жалуется на боль во время употребления острой и горячей еды. Объективно: в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ретромолярном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пространстве СО щек вокруг ячейки из папул - эритема, а на папулезном очаге - 2 эрозии диаметром 0,2 см. Какой наиболее вероятный диагноз? </w:t>
      </w:r>
    </w:p>
    <w:p w14:paraId="5F77A242" w14:textId="77777777" w:rsidR="00001D88" w:rsidRDefault="0006547A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Укажите правильный вариант ответа</w:t>
      </w:r>
    </w:p>
    <w:p w14:paraId="0B98B950" w14:textId="77777777" w:rsidR="00001D88" w:rsidRDefault="0006547A">
      <w:pPr>
        <w:spacing w:after="0" w:line="276" w:lineRule="auto"/>
        <w:ind w:left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А. Красная волчанка, эрозивная форма</w:t>
      </w:r>
    </w:p>
    <w:p w14:paraId="7D09E4C9" w14:textId="77777777" w:rsidR="00001D88" w:rsidRDefault="0006547A">
      <w:pPr>
        <w:spacing w:after="0" w:line="276" w:lineRule="auto"/>
        <w:ind w:left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В. Лейкоплакия, эрозивная форма </w:t>
      </w:r>
    </w:p>
    <w:p w14:paraId="7F9AF218" w14:textId="77777777" w:rsidR="00001D88" w:rsidRDefault="0006547A">
      <w:pPr>
        <w:spacing w:after="0" w:line="276" w:lineRule="auto"/>
        <w:ind w:left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С. Красный плоский лишай, эрозийная форма </w:t>
      </w:r>
    </w:p>
    <w:p w14:paraId="76468551" w14:textId="77777777" w:rsidR="00001D88" w:rsidRDefault="0006547A">
      <w:pPr>
        <w:spacing w:after="0" w:line="276" w:lineRule="auto"/>
        <w:ind w:left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D. Травматические эрозии </w:t>
      </w:r>
    </w:p>
    <w:p w14:paraId="0A756559" w14:textId="77777777" w:rsidR="00001D88" w:rsidRDefault="0006547A">
      <w:pPr>
        <w:spacing w:after="0" w:line="276" w:lineRule="auto"/>
        <w:ind w:left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E. Вторичный сифилис </w:t>
      </w:r>
    </w:p>
    <w:p w14:paraId="54BDB09E" w14:textId="77777777" w:rsidR="00001D88" w:rsidRDefault="0006547A">
      <w:pPr>
        <w:spacing w:after="0" w:line="276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Задание 4.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(</w:t>
      </w:r>
      <w:r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Выполнение оформить письменно в рабочей тетради).</w:t>
      </w:r>
    </w:p>
    <w:p w14:paraId="0C2D7A76" w14:textId="77777777" w:rsidR="00001D88" w:rsidRDefault="0006547A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К врачу обратилась женщина 45 лет с жалобами на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стянутость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сухость в рту. Объективно: на СО щек, ясень заметные беловатые участки, из папул. Папулы сливаются в виде кружева. Какой дополнительный метод можно использовать для диагностики этого заболевания? </w:t>
      </w:r>
    </w:p>
    <w:p w14:paraId="47BFCB45" w14:textId="77777777" w:rsidR="00001D88" w:rsidRDefault="0006547A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Укажите правильный вариант ответа</w:t>
      </w:r>
    </w:p>
    <w:p w14:paraId="23E5FE12" w14:textId="77777777" w:rsidR="00001D88" w:rsidRDefault="0006547A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А. Цитологический </w:t>
      </w:r>
    </w:p>
    <w:p w14:paraId="4950B083" w14:textId="77777777" w:rsidR="00001D88" w:rsidRDefault="0006547A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В. Серологический </w:t>
      </w:r>
    </w:p>
    <w:p w14:paraId="37905F5E" w14:textId="77777777" w:rsidR="00001D88" w:rsidRDefault="0006547A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С. Кожные пробы со специфическим антигеном </w:t>
      </w:r>
    </w:p>
    <w:p w14:paraId="38A76174" w14:textId="77777777" w:rsidR="00001D88" w:rsidRDefault="0006547A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D. Люминесцентный </w:t>
      </w:r>
    </w:p>
    <w:p w14:paraId="085283D9" w14:textId="77777777" w:rsidR="00001D88" w:rsidRDefault="0006547A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E. Диаскопии </w:t>
      </w:r>
    </w:p>
    <w:p w14:paraId="6098D41A" w14:textId="77777777" w:rsidR="00001D88" w:rsidRDefault="0006547A">
      <w:pPr>
        <w:tabs>
          <w:tab w:val="left" w:pos="2909"/>
        </w:tabs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620DD318" w14:textId="77777777" w:rsidR="00001D88" w:rsidRDefault="0006547A">
      <w:pPr>
        <w:spacing w:after="0" w:line="276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Тестовые задания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(</w:t>
      </w:r>
      <w:r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Выполнение оформить письменно в рабочей тетради).</w:t>
      </w:r>
    </w:p>
    <w:p w14:paraId="47681DE7" w14:textId="77777777" w:rsidR="00001D88" w:rsidRDefault="0006547A">
      <w:pPr>
        <w:tabs>
          <w:tab w:val="left" w:pos="5760"/>
        </w:tabs>
        <w:spacing w:after="0" w:line="276" w:lineRule="auto"/>
        <w:ind w:right="318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Укажите один или несколько правильных ответов: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</w:p>
    <w:p w14:paraId="00500D20" w14:textId="77777777" w:rsidR="00001D88" w:rsidRDefault="0006547A">
      <w:pPr>
        <w:widowControl w:val="0"/>
        <w:spacing w:after="0" w:line="276" w:lineRule="auto"/>
        <w:ind w:left="284"/>
        <w:contextualSpacing/>
        <w:rPr>
          <w:rFonts w:ascii="Times New Roman" w:eastAsia="Bookman Old Style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Bookman Old Style" w:hAnsi="Times New Roman" w:cs="Times New Roman"/>
          <w:color w:val="000000"/>
          <w:sz w:val="24"/>
          <w:szCs w:val="24"/>
          <w:lang w:eastAsia="ru-RU" w:bidi="ru-RU"/>
        </w:rPr>
        <w:t>001.Патогистологические процессы, характерные для КПЛ:</w:t>
      </w:r>
    </w:p>
    <w:p w14:paraId="1A142ED0" w14:textId="77777777" w:rsidR="00001D88" w:rsidRDefault="0006547A">
      <w:pPr>
        <w:widowControl w:val="0"/>
        <w:numPr>
          <w:ilvl w:val="0"/>
          <w:numId w:val="18"/>
        </w:numPr>
        <w:tabs>
          <w:tab w:val="left" w:pos="1009"/>
          <w:tab w:val="left" w:pos="5619"/>
        </w:tabs>
        <w:spacing w:after="0" w:line="276" w:lineRule="auto"/>
        <w:contextualSpacing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eastAsia="ru-RU" w:bidi="ru-RU"/>
        </w:rPr>
      </w:pPr>
      <w:proofErr w:type="spellStart"/>
      <w:r>
        <w:rPr>
          <w:rFonts w:ascii="Times New Roman" w:eastAsia="Bookman Old Style" w:hAnsi="Times New Roman" w:cs="Times New Roman"/>
          <w:color w:val="000000"/>
          <w:sz w:val="24"/>
          <w:szCs w:val="24"/>
          <w:lang w:eastAsia="ru-RU" w:bidi="ru-RU"/>
        </w:rPr>
        <w:t>спонгиоз</w:t>
      </w:r>
      <w:proofErr w:type="spellEnd"/>
      <w:r>
        <w:rPr>
          <w:rFonts w:ascii="Times New Roman" w:eastAsia="Bookman Old Style" w:hAnsi="Times New Roman" w:cs="Times New Roman"/>
          <w:color w:val="000000"/>
          <w:sz w:val="24"/>
          <w:szCs w:val="24"/>
          <w:lang w:eastAsia="ru-RU" w:bidi="ru-RU"/>
        </w:rPr>
        <w:tab/>
        <w:t>.</w:t>
      </w:r>
    </w:p>
    <w:p w14:paraId="13549F28" w14:textId="77777777" w:rsidR="00001D88" w:rsidRDefault="0006547A">
      <w:pPr>
        <w:widowControl w:val="0"/>
        <w:numPr>
          <w:ilvl w:val="0"/>
          <w:numId w:val="18"/>
        </w:numPr>
        <w:tabs>
          <w:tab w:val="left" w:pos="894"/>
        </w:tabs>
        <w:spacing w:after="0" w:line="276" w:lineRule="auto"/>
        <w:contextualSpacing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eastAsia="ru-RU" w:bidi="ru-RU"/>
        </w:rPr>
      </w:pPr>
      <w:proofErr w:type="spellStart"/>
      <w:r>
        <w:rPr>
          <w:rFonts w:ascii="Times New Roman" w:eastAsia="Bookman Old Style" w:hAnsi="Times New Roman" w:cs="Times New Roman"/>
          <w:color w:val="000000"/>
          <w:sz w:val="24"/>
          <w:szCs w:val="24"/>
          <w:lang w:eastAsia="ru-RU" w:bidi="ru-RU"/>
        </w:rPr>
        <w:t>акантоз</w:t>
      </w:r>
      <w:proofErr w:type="spellEnd"/>
    </w:p>
    <w:p w14:paraId="306A8F37" w14:textId="77777777" w:rsidR="00001D88" w:rsidRDefault="0006547A">
      <w:pPr>
        <w:widowControl w:val="0"/>
        <w:numPr>
          <w:ilvl w:val="0"/>
          <w:numId w:val="18"/>
        </w:numPr>
        <w:tabs>
          <w:tab w:val="left" w:pos="717"/>
        </w:tabs>
        <w:spacing w:after="0" w:line="276" w:lineRule="auto"/>
        <w:contextualSpacing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Bookman Old Style" w:hAnsi="Times New Roman" w:cs="Times New Roman"/>
          <w:color w:val="000000"/>
          <w:sz w:val="24"/>
          <w:szCs w:val="24"/>
          <w:lang w:eastAsia="ru-RU" w:bidi="ru-RU"/>
        </w:rPr>
        <w:t>гиперкератоз</w:t>
      </w:r>
    </w:p>
    <w:p w14:paraId="0304FA2C" w14:textId="77777777" w:rsidR="00001D88" w:rsidRDefault="0006547A">
      <w:pPr>
        <w:widowControl w:val="0"/>
        <w:numPr>
          <w:ilvl w:val="0"/>
          <w:numId w:val="18"/>
        </w:numPr>
        <w:tabs>
          <w:tab w:val="left" w:pos="903"/>
          <w:tab w:val="left" w:pos="1031"/>
        </w:tabs>
        <w:spacing w:after="0" w:line="276" w:lineRule="auto"/>
        <w:contextualSpacing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eastAsia="ru-RU" w:bidi="ru-RU"/>
        </w:rPr>
      </w:pPr>
      <w:proofErr w:type="spellStart"/>
      <w:r>
        <w:rPr>
          <w:rFonts w:ascii="Times New Roman" w:eastAsia="Bookman Old Style" w:hAnsi="Times New Roman" w:cs="Times New Roman"/>
          <w:color w:val="000000"/>
          <w:sz w:val="24"/>
          <w:szCs w:val="24"/>
          <w:lang w:eastAsia="ru-RU" w:bidi="ru-RU"/>
        </w:rPr>
        <w:t>акантолиз</w:t>
      </w:r>
      <w:proofErr w:type="spellEnd"/>
    </w:p>
    <w:p w14:paraId="70FE10B8" w14:textId="77777777" w:rsidR="00001D88" w:rsidRDefault="0006547A">
      <w:pPr>
        <w:widowControl w:val="0"/>
        <w:numPr>
          <w:ilvl w:val="0"/>
          <w:numId w:val="21"/>
        </w:numPr>
        <w:spacing w:after="0" w:line="276" w:lineRule="auto"/>
        <w:contextualSpacing/>
        <w:jc w:val="both"/>
        <w:rPr>
          <w:rFonts w:ascii="Times New Roman" w:eastAsia="Bookman Old Style" w:hAnsi="Times New Roman" w:cs="Times New Roman"/>
          <w:bCs/>
          <w:color w:val="000000"/>
          <w:sz w:val="24"/>
          <w:szCs w:val="24"/>
          <w:lang w:eastAsia="ru-RU" w:bidi="ru-RU"/>
        </w:rPr>
      </w:pPr>
      <w:r>
        <w:rPr>
          <w:rFonts w:ascii="Times New Roman" w:eastAsia="Bookman Old Style" w:hAnsi="Times New Roman" w:cs="Times New Roman"/>
          <w:color w:val="000000"/>
          <w:sz w:val="24"/>
          <w:szCs w:val="24"/>
          <w:lang w:eastAsia="ru-RU" w:bidi="ru-RU"/>
        </w:rPr>
        <w:t xml:space="preserve">Основной морфологический элемент поражения при </w:t>
      </w:r>
      <w:r>
        <w:rPr>
          <w:rFonts w:ascii="Times New Roman" w:eastAsia="Bookman Old Style" w:hAnsi="Times New Roman" w:cs="Times New Roman"/>
          <w:bCs/>
          <w:color w:val="000000"/>
          <w:sz w:val="24"/>
          <w:szCs w:val="24"/>
          <w:lang w:eastAsia="ru-RU" w:bidi="ru-RU"/>
        </w:rPr>
        <w:t>КПЛ:</w:t>
      </w:r>
    </w:p>
    <w:p w14:paraId="5DD45F86" w14:textId="77777777" w:rsidR="00001D88" w:rsidRDefault="0006547A">
      <w:pPr>
        <w:widowControl w:val="0"/>
        <w:spacing w:after="0" w:line="276" w:lineRule="auto"/>
        <w:ind w:left="720"/>
        <w:contextualSpacing/>
        <w:jc w:val="both"/>
        <w:rPr>
          <w:rFonts w:ascii="Times New Roman" w:eastAsia="Bookman Old Style" w:hAnsi="Times New Roman" w:cs="Times New Roman"/>
          <w:i/>
          <w:color w:val="000000"/>
          <w:sz w:val="24"/>
          <w:szCs w:val="24"/>
          <w:lang w:eastAsia="ru-RU" w:bidi="ru-RU"/>
        </w:rPr>
      </w:pPr>
      <w:r>
        <w:rPr>
          <w:rFonts w:ascii="Times New Roman" w:eastAsia="Bookman Old Style" w:hAnsi="Times New Roman" w:cs="Times New Roman"/>
          <w:i/>
          <w:color w:val="000000"/>
          <w:sz w:val="24"/>
          <w:szCs w:val="24"/>
          <w:lang w:eastAsia="ru-RU" w:bidi="ru-RU"/>
        </w:rPr>
        <w:t>Укажите один или несколько правильных ответов</w:t>
      </w:r>
    </w:p>
    <w:p w14:paraId="37619230" w14:textId="77777777" w:rsidR="00001D88" w:rsidRDefault="0006547A">
      <w:pPr>
        <w:widowControl w:val="0"/>
        <w:numPr>
          <w:ilvl w:val="0"/>
          <w:numId w:val="19"/>
        </w:numPr>
        <w:spacing w:after="0" w:line="276" w:lineRule="auto"/>
        <w:ind w:left="284" w:hanging="284"/>
        <w:contextualSpacing/>
        <w:jc w:val="both"/>
        <w:rPr>
          <w:rFonts w:ascii="Times New Roman" w:eastAsia="Bookman Old Style" w:hAnsi="Times New Roman" w:cs="Times New Roman"/>
          <w:bCs/>
          <w:color w:val="000000"/>
          <w:sz w:val="24"/>
          <w:szCs w:val="24"/>
          <w:lang w:eastAsia="ru-RU" w:bidi="ru-RU"/>
        </w:rPr>
      </w:pPr>
      <w:r>
        <w:rPr>
          <w:rFonts w:ascii="Times New Roman" w:eastAsia="Bookman Old Style" w:hAnsi="Times New Roman" w:cs="Times New Roman"/>
          <w:bCs/>
          <w:color w:val="000000"/>
          <w:sz w:val="24"/>
          <w:szCs w:val="24"/>
          <w:lang w:eastAsia="ru-RU" w:bidi="ru-RU"/>
        </w:rPr>
        <w:t>пятно</w:t>
      </w:r>
    </w:p>
    <w:p w14:paraId="3532149A" w14:textId="77777777" w:rsidR="00001D88" w:rsidRDefault="0006547A">
      <w:pPr>
        <w:widowControl w:val="0"/>
        <w:spacing w:after="0" w:line="276" w:lineRule="auto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Bookman Old Style" w:hAnsi="Times New Roman" w:cs="Times New Roman"/>
          <w:color w:val="000000"/>
          <w:sz w:val="24"/>
          <w:szCs w:val="24"/>
          <w:lang w:eastAsia="ru-RU" w:bidi="ru-RU"/>
        </w:rPr>
        <w:t>2) пузырек</w:t>
      </w:r>
    </w:p>
    <w:p w14:paraId="5D4D37A1" w14:textId="77777777" w:rsidR="00001D88" w:rsidRDefault="0006547A">
      <w:pPr>
        <w:widowControl w:val="0"/>
        <w:spacing w:after="0" w:line="276" w:lineRule="auto"/>
        <w:ind w:right="4200"/>
        <w:rPr>
          <w:rFonts w:ascii="Times New Roman" w:eastAsia="Bookman Old Style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Bookman Old Style" w:hAnsi="Times New Roman" w:cs="Times New Roman"/>
          <w:color w:val="000000"/>
          <w:sz w:val="24"/>
          <w:szCs w:val="24"/>
          <w:lang w:eastAsia="ru-RU" w:bidi="ru-RU"/>
        </w:rPr>
        <w:t>3) папула</w:t>
      </w:r>
    </w:p>
    <w:p w14:paraId="765BF39A" w14:textId="77777777" w:rsidR="00001D88" w:rsidRDefault="0006547A">
      <w:pPr>
        <w:widowControl w:val="0"/>
        <w:spacing w:after="0" w:line="276" w:lineRule="auto"/>
        <w:ind w:right="4200"/>
        <w:rPr>
          <w:rFonts w:ascii="Times New Roman" w:eastAsia="Bookman Old Style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Bookman Old Style" w:hAnsi="Times New Roman" w:cs="Times New Roman"/>
          <w:color w:val="000000"/>
          <w:sz w:val="24"/>
          <w:szCs w:val="24"/>
          <w:lang w:eastAsia="ru-RU" w:bidi="ru-RU"/>
        </w:rPr>
        <w:t>4) корка</w:t>
      </w:r>
    </w:p>
    <w:p w14:paraId="409D4C2A" w14:textId="77777777" w:rsidR="00001D88" w:rsidRDefault="0006547A">
      <w:pPr>
        <w:widowControl w:val="0"/>
        <w:spacing w:after="0" w:line="276" w:lineRule="auto"/>
        <w:ind w:left="284" w:right="4200"/>
        <w:rPr>
          <w:rFonts w:ascii="Times New Roman" w:eastAsia="Bookman Old Style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Bookman Old Style" w:hAnsi="Times New Roman" w:cs="Times New Roman"/>
          <w:color w:val="000000"/>
          <w:sz w:val="24"/>
          <w:szCs w:val="24"/>
          <w:lang w:eastAsia="ru-RU" w:bidi="ru-RU"/>
        </w:rPr>
        <w:t xml:space="preserve">  </w:t>
      </w:r>
    </w:p>
    <w:p w14:paraId="6D7FAC6A" w14:textId="77777777" w:rsidR="00001D88" w:rsidRDefault="0006547A">
      <w:pPr>
        <w:widowControl w:val="0"/>
        <w:numPr>
          <w:ilvl w:val="0"/>
          <w:numId w:val="21"/>
        </w:numPr>
        <w:tabs>
          <w:tab w:val="left" w:pos="1013"/>
        </w:tabs>
        <w:spacing w:after="0" w:line="276" w:lineRule="auto"/>
        <w:contextualSpacing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Bookman Old Style" w:hAnsi="Times New Roman" w:cs="Times New Roman"/>
          <w:color w:val="000000"/>
          <w:sz w:val="24"/>
          <w:szCs w:val="24"/>
          <w:lang w:eastAsia="ru-RU" w:bidi="ru-RU"/>
        </w:rPr>
        <w:t>Формы КПЛ</w:t>
      </w:r>
    </w:p>
    <w:p w14:paraId="56065172" w14:textId="77777777" w:rsidR="00001D88" w:rsidRDefault="0006547A">
      <w:pPr>
        <w:widowControl w:val="0"/>
        <w:tabs>
          <w:tab w:val="left" w:pos="1013"/>
        </w:tabs>
        <w:spacing w:after="0" w:line="276" w:lineRule="auto"/>
        <w:ind w:left="720"/>
        <w:contextualSpacing/>
        <w:jc w:val="both"/>
        <w:rPr>
          <w:rFonts w:ascii="Times New Roman" w:eastAsia="Bookman Old Style" w:hAnsi="Times New Roman" w:cs="Times New Roman"/>
          <w:i/>
          <w:color w:val="000000"/>
          <w:sz w:val="24"/>
          <w:szCs w:val="24"/>
          <w:lang w:eastAsia="ru-RU" w:bidi="ru-RU"/>
        </w:rPr>
      </w:pPr>
      <w:r>
        <w:rPr>
          <w:rFonts w:ascii="Times New Roman" w:eastAsia="Bookman Old Style" w:hAnsi="Times New Roman" w:cs="Times New Roman"/>
          <w:i/>
          <w:color w:val="000000"/>
          <w:sz w:val="24"/>
          <w:szCs w:val="24"/>
          <w:lang w:eastAsia="ru-RU" w:bidi="ru-RU"/>
        </w:rPr>
        <w:t>Укажите один или несколько правильных ответов:</w:t>
      </w:r>
      <w:r>
        <w:rPr>
          <w:rFonts w:ascii="Times New Roman" w:eastAsia="Bookman Old Style" w:hAnsi="Times New Roman" w:cs="Times New Roman"/>
          <w:i/>
          <w:color w:val="000000"/>
          <w:sz w:val="24"/>
          <w:szCs w:val="24"/>
          <w:lang w:eastAsia="ru-RU" w:bidi="ru-RU"/>
        </w:rPr>
        <w:tab/>
      </w:r>
    </w:p>
    <w:p w14:paraId="4B6F74D4" w14:textId="77777777" w:rsidR="00001D88" w:rsidRDefault="0006547A">
      <w:pPr>
        <w:widowControl w:val="0"/>
        <w:tabs>
          <w:tab w:val="left" w:pos="1009"/>
        </w:tabs>
        <w:spacing w:after="0" w:line="276" w:lineRule="auto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Bookman Old Style" w:hAnsi="Times New Roman" w:cs="Times New Roman"/>
          <w:color w:val="000000"/>
          <w:sz w:val="24"/>
          <w:szCs w:val="24"/>
          <w:lang w:eastAsia="ru-RU" w:bidi="ru-RU"/>
        </w:rPr>
        <w:t>1) типичная</w:t>
      </w:r>
    </w:p>
    <w:p w14:paraId="0DE1D0DF" w14:textId="77777777" w:rsidR="00001D88" w:rsidRDefault="0006547A">
      <w:pPr>
        <w:widowControl w:val="0"/>
        <w:tabs>
          <w:tab w:val="left" w:pos="1013"/>
        </w:tabs>
        <w:spacing w:after="0" w:line="276" w:lineRule="auto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Bookman Old Style" w:hAnsi="Times New Roman" w:cs="Times New Roman"/>
          <w:color w:val="000000"/>
          <w:sz w:val="24"/>
          <w:szCs w:val="24"/>
          <w:lang w:eastAsia="ru-RU" w:bidi="ru-RU"/>
        </w:rPr>
        <w:t>2) эрозивно-язвенная</w:t>
      </w:r>
    </w:p>
    <w:p w14:paraId="2B16A50C" w14:textId="77777777" w:rsidR="00001D88" w:rsidRDefault="0006547A">
      <w:pPr>
        <w:widowControl w:val="0"/>
        <w:spacing w:after="0" w:line="276" w:lineRule="auto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Bookman Old Style" w:hAnsi="Times New Roman" w:cs="Times New Roman"/>
          <w:color w:val="000000"/>
          <w:sz w:val="24"/>
          <w:szCs w:val="24"/>
          <w:lang w:eastAsia="ru-RU" w:bidi="ru-RU"/>
        </w:rPr>
        <w:t>3) экссудативно-</w:t>
      </w:r>
      <w:proofErr w:type="spellStart"/>
      <w:r>
        <w:rPr>
          <w:rFonts w:ascii="Times New Roman" w:eastAsia="Bookman Old Style" w:hAnsi="Times New Roman" w:cs="Times New Roman"/>
          <w:color w:val="000000"/>
          <w:sz w:val="24"/>
          <w:szCs w:val="24"/>
          <w:lang w:eastAsia="ru-RU" w:bidi="ru-RU"/>
        </w:rPr>
        <w:t>гиперемическая</w:t>
      </w:r>
      <w:proofErr w:type="spellEnd"/>
    </w:p>
    <w:p w14:paraId="1EC69361" w14:textId="77777777" w:rsidR="00001D88" w:rsidRDefault="0006547A">
      <w:pPr>
        <w:widowControl w:val="0"/>
        <w:tabs>
          <w:tab w:val="left" w:pos="1013"/>
        </w:tabs>
        <w:spacing w:after="0" w:line="276" w:lineRule="auto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Bookman Old Style" w:hAnsi="Times New Roman" w:cs="Times New Roman"/>
          <w:color w:val="000000"/>
          <w:sz w:val="24"/>
          <w:szCs w:val="24"/>
          <w:lang w:eastAsia="ru-RU" w:bidi="ru-RU"/>
        </w:rPr>
        <w:t>4) гиперкератотическая</w:t>
      </w:r>
    </w:p>
    <w:p w14:paraId="4310B7CC" w14:textId="77777777" w:rsidR="00001D88" w:rsidRDefault="0006547A">
      <w:pPr>
        <w:widowControl w:val="0"/>
        <w:tabs>
          <w:tab w:val="left" w:pos="1020"/>
        </w:tabs>
        <w:spacing w:after="0" w:line="276" w:lineRule="auto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Bookman Old Style" w:hAnsi="Times New Roman" w:cs="Times New Roman"/>
          <w:color w:val="000000"/>
          <w:sz w:val="24"/>
          <w:szCs w:val="24"/>
          <w:lang w:eastAsia="ru-RU" w:bidi="ru-RU"/>
        </w:rPr>
        <w:t>5) гиперпластическая</w:t>
      </w:r>
    </w:p>
    <w:p w14:paraId="7367D27D" w14:textId="77777777" w:rsidR="00001D88" w:rsidRDefault="00001D88">
      <w:pPr>
        <w:widowControl w:val="0"/>
        <w:tabs>
          <w:tab w:val="left" w:pos="1020"/>
        </w:tabs>
        <w:spacing w:after="0" w:line="276" w:lineRule="auto"/>
        <w:ind w:left="640" w:hanging="214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eastAsia="ru-RU" w:bidi="ru-RU"/>
        </w:rPr>
      </w:pPr>
    </w:p>
    <w:p w14:paraId="71030D41" w14:textId="77777777" w:rsidR="00001D88" w:rsidRDefault="0006547A">
      <w:pPr>
        <w:widowControl w:val="0"/>
        <w:numPr>
          <w:ilvl w:val="0"/>
          <w:numId w:val="21"/>
        </w:numPr>
        <w:tabs>
          <w:tab w:val="left" w:pos="746"/>
        </w:tabs>
        <w:spacing w:after="0" w:line="276" w:lineRule="auto"/>
        <w:contextualSpacing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Bookman Old Style" w:hAnsi="Times New Roman" w:cs="Times New Roman"/>
          <w:color w:val="000000"/>
          <w:sz w:val="24"/>
          <w:szCs w:val="24"/>
          <w:lang w:eastAsia="ru-RU" w:bidi="ru-RU"/>
        </w:rPr>
        <w:t xml:space="preserve">Синдром </w:t>
      </w:r>
      <w:proofErr w:type="spellStart"/>
      <w:r>
        <w:rPr>
          <w:rFonts w:ascii="Times New Roman" w:eastAsia="Bookman Old Style" w:hAnsi="Times New Roman" w:cs="Times New Roman"/>
          <w:color w:val="000000"/>
          <w:sz w:val="24"/>
          <w:szCs w:val="24"/>
          <w:lang w:eastAsia="ru-RU" w:bidi="ru-RU"/>
        </w:rPr>
        <w:t>Гриншпана</w:t>
      </w:r>
      <w:proofErr w:type="spellEnd"/>
      <w:r>
        <w:rPr>
          <w:rFonts w:ascii="Times New Roman" w:eastAsia="Bookman Old Style" w:hAnsi="Times New Roman" w:cs="Times New Roman"/>
          <w:color w:val="000000"/>
          <w:sz w:val="24"/>
          <w:szCs w:val="24"/>
          <w:lang w:eastAsia="ru-RU" w:bidi="ru-RU"/>
        </w:rPr>
        <w:t xml:space="preserve"> — это сочетание КПЛ с:</w:t>
      </w:r>
    </w:p>
    <w:p w14:paraId="1D205C98" w14:textId="77777777" w:rsidR="00001D88" w:rsidRDefault="0006547A">
      <w:pPr>
        <w:widowControl w:val="0"/>
        <w:tabs>
          <w:tab w:val="left" w:pos="746"/>
        </w:tabs>
        <w:spacing w:after="0" w:line="276" w:lineRule="auto"/>
        <w:ind w:left="720"/>
        <w:contextualSpacing/>
        <w:jc w:val="both"/>
        <w:rPr>
          <w:rFonts w:ascii="Times New Roman" w:eastAsia="Bookman Old Style" w:hAnsi="Times New Roman" w:cs="Times New Roman"/>
          <w:i/>
          <w:color w:val="000000"/>
          <w:sz w:val="24"/>
          <w:szCs w:val="24"/>
          <w:lang w:eastAsia="ru-RU" w:bidi="ru-RU"/>
        </w:rPr>
      </w:pPr>
      <w:r>
        <w:rPr>
          <w:rFonts w:ascii="Times New Roman" w:eastAsia="Bookman Old Style" w:hAnsi="Times New Roman" w:cs="Times New Roman"/>
          <w:i/>
          <w:color w:val="000000"/>
          <w:sz w:val="24"/>
          <w:szCs w:val="24"/>
          <w:lang w:eastAsia="ru-RU" w:bidi="ru-RU"/>
        </w:rPr>
        <w:t>Укажите один или несколько правильных ответов:</w:t>
      </w:r>
      <w:r>
        <w:rPr>
          <w:rFonts w:ascii="Times New Roman" w:eastAsia="Bookman Old Style" w:hAnsi="Times New Roman" w:cs="Times New Roman"/>
          <w:i/>
          <w:color w:val="000000"/>
          <w:sz w:val="24"/>
          <w:szCs w:val="24"/>
          <w:lang w:eastAsia="ru-RU" w:bidi="ru-RU"/>
        </w:rPr>
        <w:tab/>
      </w:r>
    </w:p>
    <w:p w14:paraId="7D8CEEEF" w14:textId="77777777" w:rsidR="00001D88" w:rsidRDefault="0006547A">
      <w:pPr>
        <w:widowControl w:val="0"/>
        <w:tabs>
          <w:tab w:val="left" w:pos="1006"/>
        </w:tabs>
        <w:spacing w:after="0" w:line="276" w:lineRule="auto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Bookman Old Style" w:hAnsi="Times New Roman" w:cs="Times New Roman"/>
          <w:color w:val="000000"/>
          <w:sz w:val="24"/>
          <w:szCs w:val="24"/>
          <w:lang w:eastAsia="ru-RU" w:bidi="ru-RU"/>
        </w:rPr>
        <w:t>1) сахарным диабетом и гипертонией</w:t>
      </w:r>
    </w:p>
    <w:p w14:paraId="22B73E1D" w14:textId="77777777" w:rsidR="00001D88" w:rsidRDefault="0006547A">
      <w:pPr>
        <w:widowControl w:val="0"/>
        <w:tabs>
          <w:tab w:val="left" w:pos="1016"/>
        </w:tabs>
        <w:spacing w:after="0" w:line="276" w:lineRule="auto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Bookman Old Style" w:hAnsi="Times New Roman" w:cs="Times New Roman"/>
          <w:color w:val="000000"/>
          <w:sz w:val="24"/>
          <w:szCs w:val="24"/>
          <w:lang w:eastAsia="ru-RU" w:bidi="ru-RU"/>
        </w:rPr>
        <w:t>2) остеохондрозом и язвенной болезнью желудка</w:t>
      </w:r>
    </w:p>
    <w:p w14:paraId="6AD6989A" w14:textId="77777777" w:rsidR="00001D88" w:rsidRDefault="0006547A">
      <w:pPr>
        <w:widowControl w:val="0"/>
        <w:tabs>
          <w:tab w:val="left" w:pos="1020"/>
        </w:tabs>
        <w:spacing w:after="0" w:line="276" w:lineRule="auto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Bookman Old Style" w:hAnsi="Times New Roman" w:cs="Times New Roman"/>
          <w:color w:val="000000"/>
          <w:sz w:val="24"/>
          <w:szCs w:val="24"/>
          <w:lang w:eastAsia="ru-RU" w:bidi="ru-RU"/>
        </w:rPr>
        <w:t>3) пиелонефритом и пузырчаткой</w:t>
      </w:r>
    </w:p>
    <w:p w14:paraId="45A94362" w14:textId="77777777" w:rsidR="00001D88" w:rsidRDefault="00001D88">
      <w:pPr>
        <w:widowControl w:val="0"/>
        <w:tabs>
          <w:tab w:val="left" w:pos="746"/>
        </w:tabs>
        <w:spacing w:after="0" w:line="276" w:lineRule="auto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eastAsia="ru-RU" w:bidi="ru-RU"/>
        </w:rPr>
      </w:pPr>
    </w:p>
    <w:p w14:paraId="098ACEC3" w14:textId="77777777" w:rsidR="00001D88" w:rsidRDefault="0006547A">
      <w:pPr>
        <w:widowControl w:val="0"/>
        <w:tabs>
          <w:tab w:val="left" w:pos="746"/>
        </w:tabs>
        <w:spacing w:after="0" w:line="276" w:lineRule="auto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Bookman Old Style" w:hAnsi="Times New Roman" w:cs="Times New Roman"/>
          <w:color w:val="000000"/>
          <w:sz w:val="24"/>
          <w:szCs w:val="24"/>
          <w:lang w:eastAsia="ru-RU" w:bidi="ru-RU"/>
        </w:rPr>
        <w:t>4. Типичную форму КПЛ дифференцируют с:</w:t>
      </w:r>
    </w:p>
    <w:p w14:paraId="2D2ABF3F" w14:textId="77777777" w:rsidR="00001D88" w:rsidRDefault="0006547A">
      <w:pPr>
        <w:widowControl w:val="0"/>
        <w:tabs>
          <w:tab w:val="left" w:pos="1013"/>
        </w:tabs>
        <w:spacing w:after="0" w:line="276" w:lineRule="auto"/>
        <w:ind w:left="720"/>
        <w:contextualSpacing/>
        <w:jc w:val="both"/>
        <w:rPr>
          <w:rFonts w:ascii="Times New Roman" w:eastAsia="Bookman Old Style" w:hAnsi="Times New Roman" w:cs="Times New Roman"/>
          <w:i/>
          <w:color w:val="000000"/>
          <w:sz w:val="24"/>
          <w:szCs w:val="24"/>
          <w:lang w:eastAsia="ru-RU" w:bidi="ru-RU"/>
        </w:rPr>
      </w:pPr>
      <w:r>
        <w:rPr>
          <w:rFonts w:ascii="Times New Roman" w:eastAsia="Bookman Old Style" w:hAnsi="Times New Roman" w:cs="Times New Roman"/>
          <w:i/>
          <w:color w:val="000000"/>
          <w:sz w:val="24"/>
          <w:szCs w:val="24"/>
          <w:lang w:eastAsia="ru-RU" w:bidi="ru-RU"/>
        </w:rPr>
        <w:t>Укажите один или несколько правильных ответов:</w:t>
      </w:r>
      <w:r>
        <w:rPr>
          <w:rFonts w:ascii="Times New Roman" w:eastAsia="Bookman Old Style" w:hAnsi="Times New Roman" w:cs="Times New Roman"/>
          <w:i/>
          <w:color w:val="000000"/>
          <w:sz w:val="24"/>
          <w:szCs w:val="24"/>
          <w:lang w:eastAsia="ru-RU" w:bidi="ru-RU"/>
        </w:rPr>
        <w:tab/>
      </w:r>
    </w:p>
    <w:p w14:paraId="5BF79466" w14:textId="77777777" w:rsidR="00001D88" w:rsidRDefault="00001D88">
      <w:pPr>
        <w:widowControl w:val="0"/>
        <w:spacing w:after="0" w:line="276" w:lineRule="auto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eastAsia="ru-RU" w:bidi="ru-RU"/>
        </w:rPr>
      </w:pPr>
    </w:p>
    <w:p w14:paraId="4404F5F4" w14:textId="77777777" w:rsidR="00001D88" w:rsidRDefault="0006547A">
      <w:pPr>
        <w:widowControl w:val="0"/>
        <w:spacing w:after="0" w:line="276" w:lineRule="auto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Bookman Old Style" w:hAnsi="Times New Roman" w:cs="Times New Roman"/>
          <w:color w:val="000000"/>
          <w:sz w:val="24"/>
          <w:szCs w:val="24"/>
          <w:lang w:eastAsia="ru-RU" w:bidi="ru-RU"/>
        </w:rPr>
        <w:lastRenderedPageBreak/>
        <w:t xml:space="preserve">1) </w:t>
      </w:r>
      <w:proofErr w:type="spellStart"/>
      <w:r>
        <w:rPr>
          <w:rFonts w:ascii="Times New Roman" w:eastAsia="Bookman Old Style" w:hAnsi="Times New Roman" w:cs="Times New Roman"/>
          <w:color w:val="000000"/>
          <w:sz w:val="24"/>
          <w:szCs w:val="24"/>
          <w:lang w:eastAsia="ru-RU" w:bidi="ru-RU"/>
        </w:rPr>
        <w:t>лейкоплакией</w:t>
      </w:r>
      <w:proofErr w:type="spellEnd"/>
    </w:p>
    <w:p w14:paraId="0D5C76DF" w14:textId="77777777" w:rsidR="00001D88" w:rsidRDefault="0006547A">
      <w:pPr>
        <w:widowControl w:val="0"/>
        <w:spacing w:after="0" w:line="276" w:lineRule="auto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Bookman Old Style" w:hAnsi="Times New Roman" w:cs="Times New Roman"/>
          <w:color w:val="000000"/>
          <w:sz w:val="24"/>
          <w:szCs w:val="24"/>
          <w:lang w:eastAsia="ru-RU" w:bidi="ru-RU"/>
        </w:rPr>
        <w:t>2) кандидозом</w:t>
      </w:r>
    </w:p>
    <w:p w14:paraId="2F490BB3" w14:textId="77777777" w:rsidR="00001D88" w:rsidRDefault="0006547A">
      <w:pPr>
        <w:widowControl w:val="0"/>
        <w:tabs>
          <w:tab w:val="left" w:pos="904"/>
          <w:tab w:val="left" w:pos="996"/>
        </w:tabs>
        <w:spacing w:after="0" w:line="276" w:lineRule="auto"/>
        <w:rPr>
          <w:rFonts w:ascii="Times New Roman" w:eastAsia="Bookman Old Style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Bookman Old Style" w:hAnsi="Times New Roman" w:cs="Times New Roman"/>
          <w:color w:val="000000"/>
          <w:sz w:val="24"/>
          <w:szCs w:val="24"/>
          <w:lang w:eastAsia="ru-RU" w:bidi="ru-RU"/>
        </w:rPr>
        <w:t>3) хроническим рецидивирующим афтозным стоматитом</w:t>
      </w:r>
    </w:p>
    <w:p w14:paraId="20529ED5" w14:textId="77777777" w:rsidR="00001D88" w:rsidRDefault="0006547A">
      <w:pPr>
        <w:widowControl w:val="0"/>
        <w:spacing w:after="0" w:line="276" w:lineRule="auto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Bookman Old Style" w:hAnsi="Times New Roman" w:cs="Times New Roman"/>
          <w:color w:val="000000"/>
          <w:sz w:val="24"/>
          <w:szCs w:val="24"/>
          <w:lang w:eastAsia="ru-RU" w:bidi="ru-RU"/>
        </w:rPr>
        <w:t>4) красной волчанкой</w:t>
      </w:r>
    </w:p>
    <w:p w14:paraId="1CA40BD3" w14:textId="77777777" w:rsidR="00001D88" w:rsidRDefault="00001D88">
      <w:pPr>
        <w:widowControl w:val="0"/>
        <w:spacing w:after="0" w:line="276" w:lineRule="auto"/>
        <w:ind w:left="720"/>
        <w:contextualSpacing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eastAsia="ru-RU" w:bidi="ru-RU"/>
        </w:rPr>
      </w:pPr>
    </w:p>
    <w:p w14:paraId="5C666B34" w14:textId="77777777" w:rsidR="00001D88" w:rsidRDefault="0006547A" w:rsidP="0006547A">
      <w:pPr>
        <w:widowControl w:val="0"/>
        <w:numPr>
          <w:ilvl w:val="0"/>
          <w:numId w:val="52"/>
        </w:numPr>
        <w:tabs>
          <w:tab w:val="left" w:pos="654"/>
        </w:tabs>
        <w:spacing w:after="0" w:line="276" w:lineRule="auto"/>
        <w:contextualSpacing/>
        <w:rPr>
          <w:rFonts w:ascii="Times New Roman" w:eastAsia="Bookman Old Style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Bookman Old Style" w:hAnsi="Times New Roman" w:cs="Times New Roman"/>
          <w:color w:val="000000"/>
          <w:sz w:val="24"/>
          <w:szCs w:val="24"/>
          <w:lang w:eastAsia="ru-RU" w:bidi="ru-RU"/>
        </w:rPr>
        <w:t xml:space="preserve">К каким видам </w:t>
      </w:r>
      <w:proofErr w:type="spellStart"/>
      <w:r>
        <w:rPr>
          <w:rFonts w:ascii="Times New Roman" w:eastAsia="Bookman Old Style" w:hAnsi="Times New Roman" w:cs="Times New Roman"/>
          <w:color w:val="000000"/>
          <w:sz w:val="24"/>
          <w:szCs w:val="24"/>
          <w:lang w:eastAsia="ru-RU" w:bidi="ru-RU"/>
        </w:rPr>
        <w:t>предрака</w:t>
      </w:r>
      <w:proofErr w:type="spellEnd"/>
      <w:r>
        <w:rPr>
          <w:rFonts w:ascii="Times New Roman" w:eastAsia="Bookman Old Style" w:hAnsi="Times New Roman" w:cs="Times New Roman"/>
          <w:color w:val="000000"/>
          <w:sz w:val="24"/>
          <w:szCs w:val="24"/>
          <w:lang w:eastAsia="ru-RU" w:bidi="ru-RU"/>
        </w:rPr>
        <w:t xml:space="preserve"> относят эрозивно-язвенную форму КПЛ</w:t>
      </w:r>
    </w:p>
    <w:p w14:paraId="602B83A7" w14:textId="77777777" w:rsidR="00001D88" w:rsidRDefault="0006547A">
      <w:pPr>
        <w:widowControl w:val="0"/>
        <w:tabs>
          <w:tab w:val="left" w:pos="654"/>
        </w:tabs>
        <w:spacing w:after="0" w:line="276" w:lineRule="auto"/>
        <w:ind w:left="720"/>
        <w:contextualSpacing/>
        <w:rPr>
          <w:rFonts w:ascii="Times New Roman" w:eastAsia="Bookman Old Style" w:hAnsi="Times New Roman" w:cs="Times New Roman"/>
          <w:i/>
          <w:color w:val="000000"/>
          <w:sz w:val="24"/>
          <w:szCs w:val="24"/>
          <w:lang w:eastAsia="ru-RU" w:bidi="ru-RU"/>
        </w:rPr>
      </w:pPr>
      <w:r>
        <w:rPr>
          <w:rFonts w:ascii="Times New Roman" w:eastAsia="Bookman Old Style" w:hAnsi="Times New Roman" w:cs="Times New Roman"/>
          <w:i/>
          <w:color w:val="000000"/>
          <w:sz w:val="24"/>
          <w:szCs w:val="24"/>
          <w:lang w:eastAsia="ru-RU" w:bidi="ru-RU"/>
        </w:rPr>
        <w:t>Укажите один или несколько правильных ответов:</w:t>
      </w:r>
      <w:r>
        <w:rPr>
          <w:rFonts w:ascii="Times New Roman" w:eastAsia="Bookman Old Style" w:hAnsi="Times New Roman" w:cs="Times New Roman"/>
          <w:i/>
          <w:color w:val="000000"/>
          <w:sz w:val="24"/>
          <w:szCs w:val="24"/>
          <w:lang w:eastAsia="ru-RU" w:bidi="ru-RU"/>
        </w:rPr>
        <w:tab/>
      </w:r>
    </w:p>
    <w:p w14:paraId="00668EBD" w14:textId="77777777" w:rsidR="00001D88" w:rsidRDefault="0006547A">
      <w:pPr>
        <w:widowControl w:val="0"/>
        <w:numPr>
          <w:ilvl w:val="0"/>
          <w:numId w:val="16"/>
        </w:numPr>
        <w:tabs>
          <w:tab w:val="left" w:pos="654"/>
        </w:tabs>
        <w:spacing w:after="0" w:line="276" w:lineRule="auto"/>
        <w:contextualSpacing/>
        <w:rPr>
          <w:rFonts w:ascii="Times New Roman" w:eastAsia="Bookman Old Style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Bookman Old Style" w:hAnsi="Times New Roman" w:cs="Times New Roman"/>
          <w:color w:val="000000"/>
          <w:sz w:val="24"/>
          <w:szCs w:val="24"/>
          <w:lang w:eastAsia="ru-RU" w:bidi="ru-RU"/>
        </w:rPr>
        <w:t>Облигатным</w:t>
      </w:r>
    </w:p>
    <w:p w14:paraId="797E9FCE" w14:textId="77777777" w:rsidR="00001D88" w:rsidRDefault="0006547A">
      <w:pPr>
        <w:widowControl w:val="0"/>
        <w:numPr>
          <w:ilvl w:val="0"/>
          <w:numId w:val="16"/>
        </w:numPr>
        <w:tabs>
          <w:tab w:val="left" w:pos="654"/>
        </w:tabs>
        <w:spacing w:after="0" w:line="276" w:lineRule="auto"/>
        <w:contextualSpacing/>
        <w:rPr>
          <w:rFonts w:ascii="Times New Roman" w:eastAsia="Bookman Old Style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Bookman Old Style" w:hAnsi="Times New Roman" w:cs="Times New Roman"/>
          <w:color w:val="000000"/>
          <w:sz w:val="24"/>
          <w:szCs w:val="24"/>
          <w:lang w:eastAsia="ru-RU" w:bidi="ru-RU"/>
        </w:rPr>
        <w:t>Факультативным</w:t>
      </w:r>
    </w:p>
    <w:p w14:paraId="09C5960E" w14:textId="77777777" w:rsidR="00001D88" w:rsidRDefault="00001D88">
      <w:pPr>
        <w:widowControl w:val="0"/>
        <w:tabs>
          <w:tab w:val="left" w:pos="654"/>
        </w:tabs>
        <w:spacing w:after="0" w:line="276" w:lineRule="auto"/>
        <w:ind w:left="740" w:hanging="314"/>
        <w:contextualSpacing/>
        <w:rPr>
          <w:rFonts w:ascii="Times New Roman" w:eastAsia="Bookman Old Style" w:hAnsi="Times New Roman" w:cs="Times New Roman"/>
          <w:color w:val="000000"/>
          <w:sz w:val="24"/>
          <w:szCs w:val="24"/>
          <w:lang w:eastAsia="ru-RU" w:bidi="ru-RU"/>
        </w:rPr>
      </w:pPr>
    </w:p>
    <w:p w14:paraId="7C1A4E74" w14:textId="77777777" w:rsidR="00001D88" w:rsidRDefault="0006547A" w:rsidP="0006547A">
      <w:pPr>
        <w:widowControl w:val="0"/>
        <w:numPr>
          <w:ilvl w:val="0"/>
          <w:numId w:val="52"/>
        </w:numPr>
        <w:tabs>
          <w:tab w:val="left" w:pos="654"/>
        </w:tabs>
        <w:spacing w:after="0" w:line="276" w:lineRule="auto"/>
        <w:contextualSpacing/>
        <w:rPr>
          <w:rFonts w:ascii="Times New Roman" w:eastAsia="Bookman Old Style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Bookman Old Style" w:hAnsi="Times New Roman" w:cs="Times New Roman"/>
          <w:color w:val="000000"/>
          <w:sz w:val="24"/>
          <w:szCs w:val="24"/>
          <w:lang w:eastAsia="ru-RU" w:bidi="ru-RU"/>
        </w:rPr>
        <w:t>Свечение в лучах Вуда очага поражения при КПЛ</w:t>
      </w:r>
    </w:p>
    <w:p w14:paraId="1840C143" w14:textId="77777777" w:rsidR="00001D88" w:rsidRDefault="0006547A">
      <w:pPr>
        <w:widowControl w:val="0"/>
        <w:tabs>
          <w:tab w:val="left" w:pos="654"/>
        </w:tabs>
        <w:spacing w:after="0" w:line="276" w:lineRule="auto"/>
        <w:ind w:left="720"/>
        <w:contextualSpacing/>
        <w:rPr>
          <w:rFonts w:ascii="Times New Roman" w:eastAsia="Bookman Old Style" w:hAnsi="Times New Roman" w:cs="Times New Roman"/>
          <w:i/>
          <w:color w:val="000000"/>
          <w:sz w:val="24"/>
          <w:szCs w:val="24"/>
          <w:lang w:eastAsia="ru-RU" w:bidi="ru-RU"/>
        </w:rPr>
      </w:pPr>
      <w:r>
        <w:rPr>
          <w:rFonts w:ascii="Times New Roman" w:eastAsia="Bookman Old Style" w:hAnsi="Times New Roman" w:cs="Times New Roman"/>
          <w:i/>
          <w:color w:val="000000"/>
          <w:sz w:val="24"/>
          <w:szCs w:val="24"/>
          <w:lang w:eastAsia="ru-RU" w:bidi="ru-RU"/>
        </w:rPr>
        <w:t>Укажите один или несколько правильных ответов:</w:t>
      </w:r>
      <w:r>
        <w:rPr>
          <w:rFonts w:ascii="Times New Roman" w:eastAsia="Bookman Old Style" w:hAnsi="Times New Roman" w:cs="Times New Roman"/>
          <w:i/>
          <w:color w:val="000000"/>
          <w:sz w:val="24"/>
          <w:szCs w:val="24"/>
          <w:lang w:eastAsia="ru-RU" w:bidi="ru-RU"/>
        </w:rPr>
        <w:tab/>
      </w:r>
    </w:p>
    <w:p w14:paraId="0742EA68" w14:textId="77777777" w:rsidR="00001D88" w:rsidRDefault="0006547A">
      <w:pPr>
        <w:widowControl w:val="0"/>
        <w:numPr>
          <w:ilvl w:val="0"/>
          <w:numId w:val="17"/>
        </w:numPr>
        <w:tabs>
          <w:tab w:val="left" w:pos="654"/>
        </w:tabs>
        <w:spacing w:after="0" w:line="276" w:lineRule="auto"/>
        <w:contextualSpacing/>
        <w:rPr>
          <w:rFonts w:ascii="Times New Roman" w:eastAsia="Bookman Old Style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Bookman Old Style" w:hAnsi="Times New Roman" w:cs="Times New Roman"/>
          <w:color w:val="000000"/>
          <w:sz w:val="24"/>
          <w:szCs w:val="24"/>
          <w:lang w:eastAsia="ru-RU" w:bidi="ru-RU"/>
        </w:rPr>
        <w:t>Снежно-белое</w:t>
      </w:r>
    </w:p>
    <w:p w14:paraId="2D273AB3" w14:textId="77777777" w:rsidR="00001D88" w:rsidRDefault="0006547A">
      <w:pPr>
        <w:widowControl w:val="0"/>
        <w:numPr>
          <w:ilvl w:val="0"/>
          <w:numId w:val="17"/>
        </w:numPr>
        <w:tabs>
          <w:tab w:val="left" w:pos="654"/>
        </w:tabs>
        <w:spacing w:after="0" w:line="276" w:lineRule="auto"/>
        <w:contextualSpacing/>
        <w:rPr>
          <w:rFonts w:ascii="Times New Roman" w:eastAsia="Bookman Old Style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Bookman Old Style" w:hAnsi="Times New Roman" w:cs="Times New Roman"/>
          <w:color w:val="000000"/>
          <w:sz w:val="24"/>
          <w:szCs w:val="24"/>
          <w:lang w:eastAsia="ru-RU" w:bidi="ru-RU"/>
        </w:rPr>
        <w:t>Бело-</w:t>
      </w:r>
      <w:proofErr w:type="spellStart"/>
      <w:r>
        <w:rPr>
          <w:rFonts w:ascii="Times New Roman" w:eastAsia="Bookman Old Style" w:hAnsi="Times New Roman" w:cs="Times New Roman"/>
          <w:color w:val="000000"/>
          <w:sz w:val="24"/>
          <w:szCs w:val="24"/>
          <w:lang w:eastAsia="ru-RU" w:bidi="ru-RU"/>
        </w:rPr>
        <w:t>жельое</w:t>
      </w:r>
      <w:proofErr w:type="spellEnd"/>
    </w:p>
    <w:p w14:paraId="5503B13A" w14:textId="77777777" w:rsidR="00001D88" w:rsidRDefault="0006547A">
      <w:pPr>
        <w:widowControl w:val="0"/>
        <w:numPr>
          <w:ilvl w:val="0"/>
          <w:numId w:val="17"/>
        </w:numPr>
        <w:tabs>
          <w:tab w:val="left" w:pos="654"/>
        </w:tabs>
        <w:spacing w:after="0" w:line="276" w:lineRule="auto"/>
        <w:contextualSpacing/>
        <w:rPr>
          <w:rFonts w:ascii="Times New Roman" w:eastAsia="Bookman Old Style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Bookman Old Style" w:hAnsi="Times New Roman" w:cs="Times New Roman"/>
          <w:color w:val="000000"/>
          <w:sz w:val="24"/>
          <w:szCs w:val="24"/>
          <w:lang w:eastAsia="ru-RU" w:bidi="ru-RU"/>
        </w:rPr>
        <w:t>Оранжевое</w:t>
      </w:r>
    </w:p>
    <w:p w14:paraId="09B2F3DC" w14:textId="77777777" w:rsidR="00001D88" w:rsidRDefault="00001D88">
      <w:pPr>
        <w:widowControl w:val="0"/>
        <w:tabs>
          <w:tab w:val="left" w:pos="654"/>
        </w:tabs>
        <w:spacing w:after="0" w:line="276" w:lineRule="auto"/>
        <w:ind w:left="720"/>
        <w:contextualSpacing/>
        <w:rPr>
          <w:rFonts w:ascii="Times New Roman" w:eastAsia="Bookman Old Style" w:hAnsi="Times New Roman" w:cs="Times New Roman"/>
          <w:color w:val="000000"/>
          <w:sz w:val="24"/>
          <w:szCs w:val="24"/>
          <w:lang w:eastAsia="ru-RU" w:bidi="ru-RU"/>
        </w:rPr>
      </w:pPr>
    </w:p>
    <w:p w14:paraId="31420714" w14:textId="77777777" w:rsidR="00001D88" w:rsidRDefault="0006547A">
      <w:pPr>
        <w:spacing w:after="0" w:line="276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Ситуационная задача 1.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Выполнение ситуационной задачи оформить письменно в рабочей тетради).</w:t>
      </w:r>
    </w:p>
    <w:p w14:paraId="4D166108" w14:textId="77777777" w:rsidR="00001D88" w:rsidRDefault="0006547A">
      <w:pPr>
        <w:widowControl w:val="0"/>
        <w:tabs>
          <w:tab w:val="left" w:pos="597"/>
        </w:tabs>
        <w:spacing w:after="0" w:line="276" w:lineRule="auto"/>
        <w:jc w:val="both"/>
        <w:rPr>
          <w:rFonts w:ascii="Times New Roman" w:eastAsia="Bookman Old Style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Bookman Old Style" w:hAnsi="Times New Roman" w:cs="Times New Roman"/>
          <w:color w:val="000000"/>
          <w:sz w:val="24"/>
          <w:szCs w:val="24"/>
          <w:lang w:eastAsia="ru-RU" w:bidi="ru-RU"/>
        </w:rPr>
        <w:t xml:space="preserve">        Больная Л., 45 лет, обратилась с жалобами на сухость, жжение и болезненность слизистой оболочки рта при приеме острой пищи. Больная состоит на диспансерном учете по поводу невроза и гипертонической болезни. При осмотре: слизистая оболочка задней трети щек и </w:t>
      </w:r>
      <w:proofErr w:type="spellStart"/>
      <w:r>
        <w:rPr>
          <w:rFonts w:ascii="Times New Roman" w:eastAsia="Bookman Old Style" w:hAnsi="Times New Roman" w:cs="Times New Roman"/>
          <w:color w:val="000000"/>
          <w:sz w:val="24"/>
          <w:szCs w:val="24"/>
          <w:lang w:eastAsia="ru-RU" w:bidi="ru-RU"/>
        </w:rPr>
        <w:t>ретромолярной</w:t>
      </w:r>
      <w:proofErr w:type="spellEnd"/>
      <w:r>
        <w:rPr>
          <w:rFonts w:ascii="Times New Roman" w:eastAsia="Bookman Old Style" w:hAnsi="Times New Roman" w:cs="Times New Roman"/>
          <w:color w:val="000000"/>
          <w:sz w:val="24"/>
          <w:szCs w:val="24"/>
          <w:lang w:eastAsia="ru-RU" w:bidi="ru-RU"/>
        </w:rPr>
        <w:t xml:space="preserve"> области слева и справа гиперемирована с множеством мелких беловато-серых папул, сливающихся в кольца, нити. При поскабливании папулы не снимаются. Полость рта санирована.</w:t>
      </w:r>
    </w:p>
    <w:p w14:paraId="6E9556C8" w14:textId="77777777" w:rsidR="00001D88" w:rsidRDefault="0006547A">
      <w:pPr>
        <w:widowControl w:val="0"/>
        <w:spacing w:after="0" w:line="276" w:lineRule="auto"/>
        <w:jc w:val="both"/>
        <w:rPr>
          <w:rFonts w:ascii="Times New Roman" w:eastAsia="Bookman Old Style" w:hAnsi="Times New Roman" w:cs="Times New Roman"/>
          <w:bCs/>
          <w:color w:val="000000"/>
          <w:sz w:val="24"/>
          <w:szCs w:val="24"/>
          <w:lang w:eastAsia="ru-RU" w:bidi="ru-RU"/>
        </w:rPr>
      </w:pPr>
      <w:r>
        <w:rPr>
          <w:rFonts w:ascii="Times New Roman" w:eastAsia="Bookman Old Style" w:hAnsi="Times New Roman" w:cs="Times New Roman"/>
          <w:bCs/>
          <w:color w:val="000000"/>
          <w:sz w:val="24"/>
          <w:szCs w:val="24"/>
          <w:lang w:eastAsia="ru-RU" w:bidi="ru-RU"/>
        </w:rPr>
        <w:t>Вопросы.</w:t>
      </w:r>
    </w:p>
    <w:p w14:paraId="722F1F8E" w14:textId="77777777" w:rsidR="00001D88" w:rsidRDefault="0006547A">
      <w:pPr>
        <w:widowControl w:val="0"/>
        <w:spacing w:after="0" w:line="276" w:lineRule="auto"/>
        <w:jc w:val="both"/>
        <w:rPr>
          <w:rFonts w:ascii="Times New Roman" w:eastAsia="Bookman Old Style" w:hAnsi="Times New Roman" w:cs="Times New Roman"/>
          <w:bCs/>
          <w:color w:val="000000"/>
          <w:sz w:val="24"/>
          <w:szCs w:val="24"/>
          <w:lang w:eastAsia="ru-RU" w:bidi="ru-RU"/>
        </w:rPr>
      </w:pPr>
      <w:r>
        <w:rPr>
          <w:rFonts w:ascii="Times New Roman" w:eastAsia="Bookman Old Style" w:hAnsi="Times New Roman" w:cs="Times New Roman"/>
          <w:bCs/>
          <w:color w:val="000000"/>
          <w:sz w:val="24"/>
          <w:szCs w:val="24"/>
          <w:lang w:eastAsia="ru-RU" w:bidi="ru-RU"/>
        </w:rPr>
        <w:t>1. Поставьте диагноз и обоснуйте его.</w:t>
      </w:r>
    </w:p>
    <w:p w14:paraId="14DA6FD1" w14:textId="77777777" w:rsidR="00001D88" w:rsidRDefault="0006547A">
      <w:pPr>
        <w:spacing w:after="0" w:line="276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2. Какие методы обследования необходимо провести для постановки диагноза?</w:t>
      </w:r>
    </w:p>
    <w:p w14:paraId="1B0067B1" w14:textId="77777777" w:rsidR="00001D88" w:rsidRDefault="0006547A">
      <w:pPr>
        <w:spacing w:after="0" w:line="276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3. Проведите дифференциальную диагностику</w:t>
      </w:r>
    </w:p>
    <w:p w14:paraId="79969EB4" w14:textId="77777777" w:rsidR="00001D88" w:rsidRDefault="0006547A">
      <w:pPr>
        <w:spacing w:after="0" w:line="276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4. Напишите дневник посещения по данному заболеванию, указав жалобы, анамнез заболевания, анамнез жизни, объективное обследование и результаты дополнительных методов обследования.</w:t>
      </w:r>
    </w:p>
    <w:p w14:paraId="22536271" w14:textId="77777777" w:rsidR="00001D88" w:rsidRDefault="00001D88">
      <w:pPr>
        <w:spacing w:after="0" w:line="276" w:lineRule="auto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</w:p>
    <w:p w14:paraId="73F4570C" w14:textId="77777777" w:rsidR="00001D88" w:rsidRDefault="00001D88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7FBC6AEE" w14:textId="77777777" w:rsidR="00001D88" w:rsidRDefault="0006547A">
      <w:pPr>
        <w:spacing w:after="0" w:line="276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Ситуационная задача 2.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Выполнение ситуационной задачи оформить письменно в рабочей тетради).</w:t>
      </w:r>
    </w:p>
    <w:p w14:paraId="7A5F2B29" w14:textId="77777777" w:rsidR="00001D88" w:rsidRDefault="0006547A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Пациентка 40 лет жалуется на появление металлического вкуса во рту.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Объектино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имеются протезы из разнородных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металлов,  на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слизистой оболочке щек по линии смыкания зубов,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возвыщающиеся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папулы. </w:t>
      </w:r>
    </w:p>
    <w:p w14:paraId="3007CA18" w14:textId="77777777" w:rsidR="00001D88" w:rsidRDefault="0006547A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Вопросы.</w:t>
      </w:r>
    </w:p>
    <w:p w14:paraId="35E0BA7C" w14:textId="77777777" w:rsidR="00001D88" w:rsidRDefault="0006547A">
      <w:pPr>
        <w:numPr>
          <w:ilvl w:val="0"/>
          <w:numId w:val="22"/>
        </w:numPr>
        <w:spacing w:after="0" w:line="276" w:lineRule="auto"/>
        <w:contextualSpacing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Тактика врача при лечении данного больного.</w:t>
      </w:r>
    </w:p>
    <w:p w14:paraId="095EF0A1" w14:textId="77777777" w:rsidR="00001D88" w:rsidRDefault="0006547A">
      <w:pPr>
        <w:numPr>
          <w:ilvl w:val="0"/>
          <w:numId w:val="22"/>
        </w:numPr>
        <w:spacing w:after="0" w:line="276" w:lineRule="auto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Составьте план лечения</w:t>
      </w:r>
    </w:p>
    <w:p w14:paraId="1A421234" w14:textId="77777777" w:rsidR="00001D88" w:rsidRDefault="00001D88">
      <w:pPr>
        <w:spacing w:after="0" w:line="240" w:lineRule="auto"/>
        <w:ind w:firstLine="708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3C113D4" w14:textId="77777777" w:rsidR="00001D88" w:rsidRDefault="00001D88">
      <w:pPr>
        <w:spacing w:after="0" w:line="240" w:lineRule="auto"/>
        <w:ind w:firstLine="708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1229C08" w14:textId="65AE7240" w:rsidR="00001D88" w:rsidRDefault="0006547A">
      <w:pPr>
        <w:spacing w:after="0" w:line="276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lastRenderedPageBreak/>
        <w:t>КПЗ – 1</w:t>
      </w:r>
      <w:r w:rsidR="007F37E5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2</w:t>
      </w:r>
      <w:r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.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Красная волчанка (</w:t>
      </w:r>
      <w:r>
        <w:rPr>
          <w:rFonts w:ascii="Times New Roman" w:eastAsia="MS Mincho" w:hAnsi="Times New Roman" w:cs="Times New Roman"/>
          <w:b/>
          <w:sz w:val="24"/>
          <w:szCs w:val="24"/>
          <w:lang w:val="en-US" w:eastAsia="ru-RU"/>
        </w:rPr>
        <w:t>L</w:t>
      </w:r>
      <w:r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-93) на слизистой оболочке полости рта: этиологию, патогенез, клиника, диагностика, дифференциальная диагностика, лечение.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37C8CE07" w14:textId="77777777" w:rsidR="00001D88" w:rsidRDefault="00001D88">
      <w:pPr>
        <w:spacing w:after="0" w:line="276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D94A455" w14:textId="77777777" w:rsidR="00001D88" w:rsidRDefault="0006547A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Вопросы для самоподготовки </w:t>
      </w:r>
    </w:p>
    <w:p w14:paraId="3A7116CA" w14:textId="77777777" w:rsidR="00001D88" w:rsidRDefault="0006547A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  Красная волчанка (КВ): определение, причины возникновения.</w:t>
      </w:r>
    </w:p>
    <w:p w14:paraId="1F8408EB" w14:textId="77777777" w:rsidR="00001D88" w:rsidRDefault="0006547A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Патогенетические механизмы развития красной волчанки.</w:t>
      </w:r>
    </w:p>
    <w:p w14:paraId="2756E86E" w14:textId="77777777" w:rsidR="00001D88" w:rsidRDefault="0006547A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 Назовите элементы поражения при красной волчанки на слизистой оболочке полости рта.</w:t>
      </w:r>
    </w:p>
    <w:p w14:paraId="4C1F7B42" w14:textId="77777777" w:rsidR="00001D88" w:rsidRDefault="0006547A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Классификация хронической красной волчанки слизистой оболочки полости рта и красной каймы губ. </w:t>
      </w:r>
    </w:p>
    <w:p w14:paraId="6EC86EC3" w14:textId="77777777" w:rsidR="00001D88" w:rsidRDefault="0006547A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Клинические проявления хронической красной волчанки СОПР и красной каймы губ при:</w:t>
      </w:r>
    </w:p>
    <w:p w14:paraId="1A4E1C3D" w14:textId="77777777" w:rsidR="00001D88" w:rsidRDefault="0006547A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типичной форме;</w:t>
      </w:r>
    </w:p>
    <w:p w14:paraId="419E0B21" w14:textId="77777777" w:rsidR="00001D88" w:rsidRDefault="0006547A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 эрозивно-язвенная форма красной волчанки СОПР и красной каймы губ;</w:t>
      </w:r>
    </w:p>
    <w:p w14:paraId="671DC8F4" w14:textId="77777777" w:rsidR="00001D88" w:rsidRDefault="0006547A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экссудативно-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гиперемическая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форма красной волчанки СОПР.</w:t>
      </w:r>
    </w:p>
    <w:p w14:paraId="7CB31BEB" w14:textId="77777777" w:rsidR="00001D88" w:rsidRDefault="0006547A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 Острая красная волчанка СОПР: клиническая картина, течение. </w:t>
      </w:r>
    </w:p>
    <w:p w14:paraId="7E42FA0F" w14:textId="77777777" w:rsidR="00001D88" w:rsidRDefault="0006547A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  Дифференциальная диагностика красной волчанки СОПР и красной каймы губ.</w:t>
      </w:r>
    </w:p>
    <w:p w14:paraId="6A7FFCAB" w14:textId="77777777" w:rsidR="00001D88" w:rsidRDefault="0006547A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План лечения хронической красной волчанки СОПР и красной каймы губ.</w:t>
      </w:r>
    </w:p>
    <w:p w14:paraId="4B0D29A0" w14:textId="77777777" w:rsidR="00001D88" w:rsidRDefault="00001D88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302C27B" w14:textId="77777777" w:rsidR="00001D88" w:rsidRDefault="0006547A">
      <w:pPr>
        <w:spacing w:after="0" w:line="276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Тестовые задания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(</w:t>
      </w:r>
      <w:r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Выполнение оформить письменно в рабочей тетради).</w:t>
      </w:r>
    </w:p>
    <w:p w14:paraId="2BEBBCFB" w14:textId="77777777" w:rsidR="00001D88" w:rsidRDefault="0006547A">
      <w:pPr>
        <w:spacing w:after="0" w:line="276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Укажите один или несколько правильных ответов.</w:t>
      </w:r>
    </w:p>
    <w:p w14:paraId="0DBDA9ED" w14:textId="77777777" w:rsidR="00001D88" w:rsidRDefault="0006547A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Очаги гиперкератоза при красной волчанке в лучах Вуда светятся светом: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 белоснежно-голубоватым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 темно-коричневым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 желтовато-коричневым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 кремовым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 фиолетовым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 Дополнительные методы исследования красной волчанки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люминисцентный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 функциональный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В проба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Потера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Г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гистоминовая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проба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 проба Шиллера-Писарев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 Дифференциальную диагностику красной волчанки проводят с: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 КПЛ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 ХРАС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 МЭЭ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 пузырчаткой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 ОГС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4. Дифференциальную диагностику красной волчанки не проводят с: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 синдромам Стивенсона-Джонсона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Б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лейкоплакией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 КПЛ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Г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актеническим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хейлитом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Д хейлитом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Манганотти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5. Высокая температура тела, боли в суставах характерные для формы красной волчанки: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 острой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 типичной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эксудативно-гиперемической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 эрозивно-язвенной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 глубокой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6. Красная волчанка чаще встречается: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 женщин 20-40 лет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 детей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 мужчин 60 лет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Г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подросков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7. Пузыри с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гемморагическим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содержимым возникают при форме красной волчанки: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 острой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 глубокой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 типичной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 эрозивно-язвенной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Д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эксудативно-гиперимической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8. Гистологическая картина поражения, при красной волчанке характеризуется: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 чередованием гиперкератоза.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Б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акантолизам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спангиозам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Г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папиломатозам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Д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баллонирующей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дегенерацией</w:t>
      </w:r>
    </w:p>
    <w:p w14:paraId="402C9A2D" w14:textId="77777777" w:rsidR="00001D88" w:rsidRDefault="0006547A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Ситуационная задача 1.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Выполнение ситуационной задачи оформить письменно в рабочей тетради).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0A238937" w14:textId="77777777" w:rsidR="00001D88" w:rsidRDefault="0006547A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Больная Б., 40 лет, обратилась к стоматологу с жалобами на наличие поражения красной каймы губ и слизистой полости рта, которые появились летом после длительного пребывания на солнце. Больна 2 месяца, не лечилась, к врачу не обращалась. При осмотре в области красной каймы губ наблюдается наличие ограниченных очагов инфильтрации насыщенно-красного цвета, покрытых плотно сидящими беловато-серыми чешуйками. По периферии очагов имеются участки помутнения эпителия в виде полосок белого цвета. В центре очагов видны участки атрофии. На слизистой полости рта щек по линии смыкания зубов имеются воспалительные слегка инфильтрированные очаги с возвышающимися краями и слегка запавшим атрофированным центром. По периферии очагов – ороговение в виде белых нежных полосок типа «частокол». Под люминесцентной лампой определяется снежно-голубоватое свечение очагов поражения на красной кайме губ. Других высыпаний на коже и слизистых нет. Внутренние органы без патологии.</w:t>
      </w:r>
    </w:p>
    <w:p w14:paraId="1053C6CB" w14:textId="77777777" w:rsidR="00001D88" w:rsidRDefault="0006547A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Вопросы:</w:t>
      </w:r>
    </w:p>
    <w:p w14:paraId="78FE1BFB" w14:textId="77777777" w:rsidR="00001D88" w:rsidRDefault="0006547A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Поставьте предварительный диагноз </w:t>
      </w:r>
    </w:p>
    <w:p w14:paraId="47845BE7" w14:textId="77777777" w:rsidR="00001D88" w:rsidRDefault="0006547A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2. Укажите из условия задачи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ключевые моменты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подтверждающие поставленный диагноз.</w:t>
      </w:r>
    </w:p>
    <w:p w14:paraId="3BC6802A" w14:textId="77777777" w:rsidR="00001D88" w:rsidRDefault="0006547A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Проведите дифференциальную диагностику?</w:t>
      </w:r>
    </w:p>
    <w:p w14:paraId="492F9D87" w14:textId="77777777" w:rsidR="00001D88" w:rsidRDefault="0006547A">
      <w:pPr>
        <w:spacing w:after="0" w:line="276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4. План лечения.</w:t>
      </w:r>
    </w:p>
    <w:p w14:paraId="42BB2ED1" w14:textId="77777777" w:rsidR="00001D88" w:rsidRDefault="0006547A">
      <w:pPr>
        <w:spacing w:after="0" w:line="276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5. Напишите дневник посещения по данному заболеванию, указав жалобы, анамнез заболевания, анамнез жизни, объективное обследование и результаты дополнительных методов обследования, диагноз, лечение.</w:t>
      </w:r>
    </w:p>
    <w:p w14:paraId="21FFDB8C" w14:textId="77777777" w:rsidR="00001D88" w:rsidRDefault="00001D88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F96589B" w14:textId="77777777" w:rsidR="00001D88" w:rsidRDefault="0006547A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Ситуационная задача 2.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Выполнение ситуационной задачи оформить письменно в рабочей тетради)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75D22ED6" w14:textId="77777777" w:rsidR="00001D88" w:rsidRDefault="0006547A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Больной 42 лет обратился с жалобами на боли в области полости рта, чувство жжения. Объективно: на коже лица отмечается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эритематозные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изменение в виде формы бабочки, на слизистой красной каймы губ имеются бляшки и шелушение.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Вопросы:</w:t>
      </w:r>
    </w:p>
    <w:p w14:paraId="1B5BC3C0" w14:textId="77777777" w:rsidR="00001D88" w:rsidRDefault="0006547A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Поставьте диагноз </w:t>
      </w:r>
    </w:p>
    <w:p w14:paraId="2A7167E8" w14:textId="77777777" w:rsidR="00001D88" w:rsidRDefault="0006547A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Составьте план лечения. </w:t>
      </w:r>
    </w:p>
    <w:p w14:paraId="5BABE9E0" w14:textId="77777777" w:rsidR="00001D88" w:rsidRDefault="0006547A">
      <w:pPr>
        <w:spacing w:after="0" w:line="276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3. Напишите дневник посещения по данному заболеванию, указав жалобы, объективное обследование, лечение. </w:t>
      </w:r>
    </w:p>
    <w:p w14:paraId="6D3811DC" w14:textId="77777777" w:rsidR="00001D88" w:rsidRDefault="00001D88">
      <w:pPr>
        <w:spacing w:after="0" w:line="240" w:lineRule="auto"/>
        <w:ind w:firstLine="708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B121CCF" w14:textId="77777777" w:rsidR="00001D88" w:rsidRDefault="00001D88">
      <w:pPr>
        <w:spacing w:after="0" w:line="240" w:lineRule="auto"/>
        <w:ind w:firstLine="708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0E7FCA7" w14:textId="5ADB03AC" w:rsidR="00001D88" w:rsidRDefault="0006547A">
      <w:pPr>
        <w:spacing w:after="0" w:line="276" w:lineRule="auto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КПЗ - 1</w:t>
      </w:r>
      <w:r w:rsidR="007F37E5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bookmarkStart w:id="2" w:name="_Hlk524840"/>
      <w:proofErr w:type="spellStart"/>
      <w:r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Многоформная</w:t>
      </w:r>
      <w:proofErr w:type="spellEnd"/>
      <w:r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 xml:space="preserve"> экссудативная эритема (</w:t>
      </w:r>
      <w:r>
        <w:rPr>
          <w:rFonts w:ascii="Times New Roman" w:eastAsia="MS Mincho" w:hAnsi="Times New Roman" w:cs="Times New Roman"/>
          <w:b/>
          <w:sz w:val="24"/>
          <w:szCs w:val="24"/>
          <w:lang w:val="en-US" w:eastAsia="ru-RU"/>
        </w:rPr>
        <w:t>L</w:t>
      </w:r>
      <w:r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 xml:space="preserve">-51) на слизистой оболочке полости рта: этиология, патогенез, клиника, диагностика, дифференциальная диагностика.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 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Комплексное лечение </w:t>
      </w:r>
      <w:proofErr w:type="spellStart"/>
      <w:r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многоформной</w:t>
      </w:r>
      <w:proofErr w:type="spellEnd"/>
      <w:r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 xml:space="preserve"> экссудативной эритемы на слизистой оболочке полости рта.</w:t>
      </w:r>
      <w:bookmarkEnd w:id="2"/>
    </w:p>
    <w:p w14:paraId="7ED46922" w14:textId="77777777" w:rsidR="00001D88" w:rsidRDefault="00001D88">
      <w:pPr>
        <w:spacing w:after="0" w:line="276" w:lineRule="auto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35D22EB8" w14:textId="77777777" w:rsidR="00001D88" w:rsidRDefault="0006547A">
      <w:pPr>
        <w:tabs>
          <w:tab w:val="center" w:pos="4677"/>
        </w:tabs>
        <w:spacing w:after="0" w:line="276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Вопросы для самоподготовки 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</w:p>
    <w:p w14:paraId="5B571BF0" w14:textId="77777777" w:rsidR="00001D88" w:rsidRDefault="0006547A">
      <w:pPr>
        <w:numPr>
          <w:ilvl w:val="0"/>
          <w:numId w:val="23"/>
        </w:numPr>
        <w:spacing w:after="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Многоформная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экссудативная эритема (МЭЭ): определение, формы МЭЭ. </w:t>
      </w:r>
    </w:p>
    <w:p w14:paraId="37D7B0E3" w14:textId="77777777" w:rsidR="00001D88" w:rsidRDefault="0006547A">
      <w:pPr>
        <w:numPr>
          <w:ilvl w:val="0"/>
          <w:numId w:val="23"/>
        </w:numPr>
        <w:spacing w:after="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Этиология и патогенез МЭЭ. </w:t>
      </w:r>
    </w:p>
    <w:p w14:paraId="68A9C11D" w14:textId="77777777" w:rsidR="00001D88" w:rsidRDefault="0006547A">
      <w:pPr>
        <w:numPr>
          <w:ilvl w:val="0"/>
          <w:numId w:val="23"/>
        </w:numPr>
        <w:spacing w:after="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Перечислите элементы поражения при МЭЭ.</w:t>
      </w:r>
    </w:p>
    <w:p w14:paraId="53626EC5" w14:textId="77777777" w:rsidR="00001D88" w:rsidRDefault="0006547A">
      <w:pPr>
        <w:numPr>
          <w:ilvl w:val="0"/>
          <w:numId w:val="23"/>
        </w:numPr>
        <w:spacing w:after="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Клиническая картина:</w:t>
      </w:r>
    </w:p>
    <w:p w14:paraId="0240515D" w14:textId="77777777" w:rsidR="00001D88" w:rsidRDefault="0006547A">
      <w:pPr>
        <w:spacing w:after="0" w:line="276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инфекционно-аллергической формы МЭЭ:</w:t>
      </w:r>
    </w:p>
    <w:p w14:paraId="787E0F6F" w14:textId="77777777" w:rsidR="00001D88" w:rsidRDefault="0006547A">
      <w:pPr>
        <w:spacing w:after="0" w:line="276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токсико-аллергической формы МЭЭ.</w:t>
      </w:r>
    </w:p>
    <w:p w14:paraId="17230D70" w14:textId="77777777" w:rsidR="00001D88" w:rsidRDefault="0006547A">
      <w:pPr>
        <w:numPr>
          <w:ilvl w:val="0"/>
          <w:numId w:val="23"/>
        </w:numPr>
        <w:spacing w:after="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Что такое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кокардоформный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элемент при МЭЭ.</w:t>
      </w:r>
    </w:p>
    <w:p w14:paraId="36C752B0" w14:textId="77777777" w:rsidR="00001D88" w:rsidRDefault="0006547A">
      <w:pPr>
        <w:numPr>
          <w:ilvl w:val="0"/>
          <w:numId w:val="23"/>
        </w:numPr>
        <w:spacing w:after="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Диагностика 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многоформной</w:t>
      </w:r>
      <w:proofErr w:type="spellEnd"/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экссудативной эритемы.</w:t>
      </w:r>
    </w:p>
    <w:p w14:paraId="17BBEAFA" w14:textId="77777777" w:rsidR="00001D88" w:rsidRDefault="0006547A">
      <w:pPr>
        <w:numPr>
          <w:ilvl w:val="0"/>
          <w:numId w:val="23"/>
        </w:numPr>
        <w:spacing w:after="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Дифференциальная диагностика МЭЭ.</w:t>
      </w:r>
    </w:p>
    <w:p w14:paraId="1F3245C6" w14:textId="77777777" w:rsidR="00001D88" w:rsidRDefault="0006547A">
      <w:pPr>
        <w:numPr>
          <w:ilvl w:val="0"/>
          <w:numId w:val="23"/>
        </w:numPr>
        <w:spacing w:after="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План лечения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многоформной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экссудативной эритемы СОПР:</w:t>
      </w:r>
    </w:p>
    <w:p w14:paraId="66AB854F" w14:textId="77777777" w:rsidR="00001D88" w:rsidRDefault="0006547A">
      <w:pPr>
        <w:spacing w:line="276" w:lineRule="auto"/>
        <w:ind w:left="360" w:firstLine="349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-общее лечение;</w:t>
      </w:r>
    </w:p>
    <w:p w14:paraId="5D26135F" w14:textId="77777777" w:rsidR="00001D88" w:rsidRDefault="0006547A">
      <w:pPr>
        <w:spacing w:line="276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местное лечение.</w:t>
      </w:r>
    </w:p>
    <w:p w14:paraId="18C1FE07" w14:textId="77777777" w:rsidR="00001D88" w:rsidRDefault="0006547A">
      <w:pPr>
        <w:numPr>
          <w:ilvl w:val="0"/>
          <w:numId w:val="23"/>
        </w:numPr>
        <w:spacing w:after="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Принципы медикаментозной терапии</w:t>
      </w:r>
    </w:p>
    <w:p w14:paraId="653B1634" w14:textId="77777777" w:rsidR="00001D88" w:rsidRDefault="0006547A">
      <w:pPr>
        <w:numPr>
          <w:ilvl w:val="0"/>
          <w:numId w:val="23"/>
        </w:numPr>
        <w:spacing w:after="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Прогноз заболевания.  </w:t>
      </w:r>
    </w:p>
    <w:p w14:paraId="26CFA38E" w14:textId="77777777" w:rsidR="00001D88" w:rsidRDefault="0006547A">
      <w:pPr>
        <w:spacing w:before="100" w:beforeAutospacing="1" w:after="100" w:afterAutospacing="1" w:line="276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Тестовые задания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(</w:t>
      </w:r>
      <w:r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Выполнение оформить письменно в рабочей тетради).</w:t>
      </w:r>
    </w:p>
    <w:p w14:paraId="06C25030" w14:textId="77777777" w:rsidR="00001D88" w:rsidRDefault="0006547A">
      <w:pPr>
        <w:spacing w:after="0" w:line="276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lastRenderedPageBreak/>
        <w:t xml:space="preserve">Укажите один или несколько правильных ответов </w:t>
      </w:r>
    </w:p>
    <w:p w14:paraId="678AED7E" w14:textId="77777777" w:rsidR="00001D88" w:rsidRDefault="0006547A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Симптом «кокарды» наблюдается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а) МЭЭ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лейкоплакии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пузырчатке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г) красный плоский лишай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д) хронический рецидивирующий афтозный стоматит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Токсико-аллергическую форму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многоформной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экссудативной эритемы можно определить пробой: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а)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гистаминовой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б) тест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дегрануляции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базофилов Шелли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в)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волдырной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г) Перке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д) цитологический тест</w:t>
      </w:r>
    </w:p>
    <w:p w14:paraId="57C5F37B" w14:textId="77777777" w:rsidR="00001D88" w:rsidRDefault="0006547A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МЭЭ с поражением глаз – это синдром:</w:t>
      </w:r>
    </w:p>
    <w:p w14:paraId="601AA76C" w14:textId="77777777" w:rsidR="00001D88" w:rsidRDefault="0006547A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Стивенса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Джонсона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б)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Бехчета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в)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Шегрена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г)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Иценго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-Кушинга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д)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Мелькерсона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Розенталя.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Морфологический элемент при МЭЭ: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эритема, папула, пузырь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афта, чешуйка, рубец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в)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афта ,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язва, рубец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г) волдырь, пузырь, пятно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д) бугорок, язва, рубец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При течении МЭЭ только в слизистой полости рта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диф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диагностика не проводится:</w:t>
      </w:r>
    </w:p>
    <w:p w14:paraId="7995D018" w14:textId="77777777" w:rsidR="00001D88" w:rsidRDefault="0006547A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лейкоплакией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пузырчаткой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в)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пемфигоидом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г) герпетическим стоматитом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д) сифилитической папулой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Сезонность рецидивов характерна для:</w:t>
      </w:r>
    </w:p>
    <w:p w14:paraId="035D1E36" w14:textId="77777777" w:rsidR="00001D88" w:rsidRDefault="0006547A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МЭЭ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ХРАС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КПЛ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г) ящура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д) опоясывающего лишая</w:t>
      </w:r>
    </w:p>
    <w:p w14:paraId="265CA9E7" w14:textId="77777777" w:rsidR="00001D88" w:rsidRDefault="0006547A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br/>
        <w:t>Задание 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У пациентки 25 лет головная боль, повышение температуры до38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0 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С, боли в суставах и в полости рта. В полости рта и на губах имеются эрозии, кровянистые корки; на коже рук - «кокарды». Поставьте диагноз.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Укажите правильный вариант ответа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многоформная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экссудативная эритема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красный плоский лишай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пузырчатка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г) лейкоплакия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д) опоясывающий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лишай 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Задание 2. </w:t>
      </w:r>
    </w:p>
    <w:p w14:paraId="4BEEC3CE" w14:textId="77777777" w:rsidR="00001D88" w:rsidRDefault="0006547A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 элементы поражения характерны для МЭЭ: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Укажите правильный вариант ответа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эрозии, кровянистые корки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б) кокарды на коже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везикула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г) твердый шанкр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д) язва с подрытыми краями, дно плотное, с грязно-серым содержимым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Задание 3.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Пациенту 20 лет поставлен диагноз: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многоформная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экссудативная эритема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токсико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аллергическая форма. Какая группа лекарственных средств относится к общему лечению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Укажите правильный вариант ответа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антигистаминное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десенсибилизирующее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противовоспалительное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г) стимулирующее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д) жаропонижающее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14:paraId="21DA9B37" w14:textId="77777777" w:rsidR="00001D88" w:rsidRDefault="0006547A">
      <w:pPr>
        <w:spacing w:after="0" w:line="276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Задание 4.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Пациенту 27 лет поставлен диагноз: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многоформная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экссудативная эритема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инфекционно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аллергическая форма. Какая группа лекарственных средств относится к общему лечению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Укажите правильный вариант ответа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противовоспалительное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витаминотерапия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антигистаминное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г) противомалярийное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д) седативное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Задание 5.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Пациенту 20 лет поставлен диагноз: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многоформная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экссудативная эритема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токсико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аллергическая форма. Что относится к местному лечению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lastRenderedPageBreak/>
        <w:t>Укажите правильный вариант ответа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аппликационная анестезия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антисептическая обработка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аппликация кортикостероидных мазей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г) аппликация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линкомициновой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мазью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д) аппликация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нистатиновой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мазью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Задание 6.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Пациенту 27 лет поставлен диагноз: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многоформная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экссудативная эритема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инфекционно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аллергическая форма. Что относится к местному лечению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Укажите правильный вариант ответа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аппликационная анестезия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антисептическая обработка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в)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аппликация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линкомициновой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мазью, затем мазью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солкосерила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г) аппликация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нистатиновой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мазью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д) аппликация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бонафтоновой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мазью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Задание 7.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Пациенту 25 лет поставлен диагноз: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многоформная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экссудативная эритема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инфекционно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аллергическая форма. Какие факторы способствовали развитию этого заболевания:</w:t>
      </w:r>
    </w:p>
    <w:p w14:paraId="5A815D9A" w14:textId="77777777" w:rsidR="00001D88" w:rsidRDefault="0006547A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Укажите правильный вариант ответа.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а) стрептококки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стафилококки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 антибиотики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г) салицилаты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д) седативные препараты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14:paraId="2FF0C7DF" w14:textId="77777777" w:rsidR="00001D88" w:rsidRDefault="0006547A">
      <w:pPr>
        <w:spacing w:after="0" w:line="276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Ситуационная задача 1.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Выполнение ситуационной задачи оформить письменно в рабочей тетради).</w:t>
      </w:r>
    </w:p>
    <w:p w14:paraId="43307135" w14:textId="77777777" w:rsidR="00001D88" w:rsidRDefault="0006547A">
      <w:pPr>
        <w:spacing w:after="0" w:line="240" w:lineRule="auto"/>
        <w:ind w:firstLine="708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Больная В., 22 лет жалуется на общую слабость, головную боль, высокую температуру тела в течении 2 – х дней, мышечные боли, болезненность и отечность языка и губ. При осмотре: красная кайма губ и слизистая полости рта отечная, гиперемированная. Имеются множественные эрозии на красной кайме губ, покрытые кровянистыми корками, эрозии на языке, слизистой губ резко болезненны. На коже изменений нет. Результаты лабораторных исследований: анализ крови - лейкоцитоз, повышение СОЭ, в мазках-отпечатках –большое количество нейтрофилов.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14:paraId="3473C4C3" w14:textId="77777777" w:rsidR="00001D88" w:rsidRDefault="0006547A">
      <w:pPr>
        <w:spacing w:after="0" w:line="276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Ситуационная задача 2.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Выполнение ситуационной задачи оформить письменно в рабочей тетради).</w:t>
      </w:r>
    </w:p>
    <w:p w14:paraId="585043C1" w14:textId="77777777" w:rsidR="00001D88" w:rsidRDefault="0006547A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Больной А., 37 лет обратился с жалобами на повышение температуры тела до 38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головную боль, недомогание, боль в суставах и мышцах, появление пузырей в полости рта, преимущественно в передних отделах. Лопнувшие пузыри превратились в обширные раневые поверхности. Прием пищи резко болезненный. На протяжении нескольких лет заболевание повторяется в связи с сырой и ветреной погодой. Объективно: затрудненное открывание рта, значительный отек губ, слизистой щек, языка. Обширные эрозии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покрыты серым налетом. На красной кайме губ и углах рта кровяные корки. На ладонях, голени-рисунок «кокарды».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Вопросы.</w:t>
      </w:r>
    </w:p>
    <w:p w14:paraId="1A4437EE" w14:textId="77777777" w:rsidR="00001D88" w:rsidRDefault="0006547A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1. Поставьте диагноз.</w:t>
      </w:r>
    </w:p>
    <w:p w14:paraId="46225FC1" w14:textId="77777777" w:rsidR="00001D88" w:rsidRDefault="0006547A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Обоснуйте поставленный диагноз данными из условия задачи.</w:t>
      </w:r>
    </w:p>
    <w:p w14:paraId="2FC05518" w14:textId="77777777" w:rsidR="00001D88" w:rsidRDefault="0006547A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Составьте план лечения</w:t>
      </w:r>
    </w:p>
    <w:p w14:paraId="008D355E" w14:textId="77777777" w:rsidR="00001D88" w:rsidRDefault="0006547A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Напишите дневник посещения по данному заболеванию, указав жалобы, анамнез заболевания, анамнез жизни, объективное обследование, диагноз, лечение, прогноз. </w:t>
      </w:r>
    </w:p>
    <w:p w14:paraId="4444FABD" w14:textId="77777777" w:rsidR="00001D88" w:rsidRDefault="00001D88">
      <w:pPr>
        <w:spacing w:after="0" w:line="240" w:lineRule="auto"/>
        <w:ind w:firstLine="708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5540938" w14:textId="77777777" w:rsidR="00001D88" w:rsidRDefault="00001D88">
      <w:pPr>
        <w:spacing w:after="0" w:line="240" w:lineRule="auto"/>
        <w:ind w:firstLine="708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076C44E" w14:textId="5ADAFE40" w:rsidR="00336B01" w:rsidRDefault="0006547A">
      <w:pPr>
        <w:spacing w:after="0" w:line="240" w:lineRule="auto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КПЗ - 1</w:t>
      </w:r>
      <w:r w:rsidR="007F37E5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4</w:t>
      </w:r>
      <w:r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 xml:space="preserve">. </w:t>
      </w:r>
      <w:bookmarkStart w:id="3" w:name="_Hlk524953"/>
      <w:r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Пузырчатка (</w:t>
      </w:r>
      <w:r>
        <w:rPr>
          <w:rFonts w:ascii="Times New Roman" w:eastAsia="MS Mincho" w:hAnsi="Times New Roman" w:cs="Times New Roman"/>
          <w:b/>
          <w:sz w:val="24"/>
          <w:szCs w:val="24"/>
          <w:lang w:val="en-US" w:eastAsia="ru-RU"/>
        </w:rPr>
        <w:t>L</w:t>
      </w:r>
      <w:r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 xml:space="preserve">-10) на слизистой оболочке полости рта: этиология, патогенез, клиника, диагностика, дифференциальная диагностика.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Комплексное лечение </w:t>
      </w:r>
      <w:r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 xml:space="preserve">пузырчатки на слизистой оболочке полости рта. </w:t>
      </w:r>
    </w:p>
    <w:p w14:paraId="708FF6B0" w14:textId="77777777" w:rsidR="00336B01" w:rsidRDefault="00336B01" w:rsidP="00336B01">
      <w:pPr>
        <w:spacing w:after="0" w:line="276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513255E4" w14:textId="1453DE9D" w:rsidR="00336B01" w:rsidRDefault="00336B01" w:rsidP="00336B01">
      <w:pPr>
        <w:spacing w:after="0" w:line="276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Вопросы для самоподготовки </w:t>
      </w:r>
    </w:p>
    <w:p w14:paraId="1315FFBF" w14:textId="77777777" w:rsidR="00336B01" w:rsidRDefault="00336B01" w:rsidP="00336B01">
      <w:pPr>
        <w:spacing w:after="0" w:line="276" w:lineRule="auto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1. Пузырчатка (пемфигус): определение, элементы поражения.</w:t>
      </w:r>
    </w:p>
    <w:p w14:paraId="4E00F5C9" w14:textId="77777777" w:rsidR="00336B01" w:rsidRDefault="00336B01" w:rsidP="00336B01">
      <w:pPr>
        <w:spacing w:after="0" w:line="276" w:lineRule="auto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2. Перечислите гистологические изменения в слоях слизистой оболочке полости рта при пузырчатке.</w:t>
      </w:r>
    </w:p>
    <w:p w14:paraId="15E21117" w14:textId="77777777" w:rsidR="00336B01" w:rsidRDefault="00336B01" w:rsidP="00336B01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Этиология и патогенез пузырчатки.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4. Клинические формы пузырчатки слизистой оболочки полости рта.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5. Клиническая картина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акантолитической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пузырчатки.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6. Особенности диагностики, роль дополнительных методов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обследования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больного с пузырчаткой. </w:t>
      </w:r>
    </w:p>
    <w:p w14:paraId="1CB65681" w14:textId="77777777" w:rsidR="00336B01" w:rsidRDefault="00336B01" w:rsidP="00336B01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Дифференциальная диагностика пузырчатки.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8.  Клиника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неакантолитическая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пузырчатки полости рта.</w:t>
      </w:r>
    </w:p>
    <w:p w14:paraId="1A2160B7" w14:textId="77777777" w:rsidR="00336B01" w:rsidRDefault="00336B01" w:rsidP="00336B01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Лечение пузырчатки:</w:t>
      </w:r>
    </w:p>
    <w:p w14:paraId="0D881BC2" w14:textId="77777777" w:rsidR="00336B01" w:rsidRDefault="00336B01" w:rsidP="00336B01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- общее лечение;</w:t>
      </w:r>
    </w:p>
    <w:p w14:paraId="399D9BB2" w14:textId="77777777" w:rsidR="00336B01" w:rsidRDefault="00336B01" w:rsidP="00336B01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- местное лечение. </w:t>
      </w:r>
    </w:p>
    <w:p w14:paraId="4697F683" w14:textId="77777777" w:rsidR="00336B01" w:rsidRDefault="00336B01" w:rsidP="00336B01">
      <w:pPr>
        <w:spacing w:before="100" w:beforeAutospacing="1" w:after="100" w:afterAutospacing="1" w:line="276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Тестовые задания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(</w:t>
      </w:r>
      <w:r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Выполнение оформить письменно в рабочей тетради)</w:t>
      </w:r>
    </w:p>
    <w:p w14:paraId="4ED8D635" w14:textId="77777777" w:rsidR="00336B01" w:rsidRDefault="00336B01" w:rsidP="00336B01">
      <w:pPr>
        <w:spacing w:after="0" w:line="276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Укажите правильный вариант ответа</w:t>
      </w:r>
    </w:p>
    <w:p w14:paraId="6F9E8831" w14:textId="77777777" w:rsidR="00336B01" w:rsidRDefault="00336B01" w:rsidP="00336B01">
      <w:pPr>
        <w:numPr>
          <w:ilvl w:val="0"/>
          <w:numId w:val="24"/>
        </w:numPr>
        <w:spacing w:after="0" w:line="276" w:lineRule="auto"/>
        <w:ind w:left="641" w:hanging="3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Вульгарная пузырчатки относится к:</w:t>
      </w:r>
    </w:p>
    <w:p w14:paraId="2FDBB0F2" w14:textId="77777777" w:rsidR="00336B01" w:rsidRDefault="00336B01" w:rsidP="00336B01">
      <w:pPr>
        <w:tabs>
          <w:tab w:val="num" w:pos="720"/>
        </w:tabs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дерматозам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б.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предраком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в. авитаминозам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г. инфекционным заболеваниям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д. заболеваниям крови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14:paraId="1A1FF208" w14:textId="77777777" w:rsidR="00336B01" w:rsidRDefault="00336B01" w:rsidP="00336B01">
      <w:pPr>
        <w:tabs>
          <w:tab w:val="num" w:pos="720"/>
        </w:tabs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 Для вульгарной пузырчатки характерно:</w:t>
      </w:r>
    </w:p>
    <w:p w14:paraId="5694E6A2" w14:textId="77777777" w:rsidR="00336B01" w:rsidRDefault="00336B01" w:rsidP="00336B01">
      <w:pPr>
        <w:tabs>
          <w:tab w:val="num" w:pos="720"/>
        </w:tabs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положительный симптом Никольского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б. симптом «яблочного желе»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в. положительная пузырная проба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г. положительная проба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зондам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д. положительные серологические реакции</w:t>
      </w:r>
    </w:p>
    <w:p w14:paraId="2960CADE" w14:textId="77777777" w:rsidR="00336B01" w:rsidRDefault="00336B01" w:rsidP="00336B01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3.  Первичный морфологический элемент при пузырчатке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А. пузырь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внутриэпителиальный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б. афта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в. папула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г. бляшка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д. пузырь субэпителиальный</w:t>
      </w:r>
    </w:p>
    <w:p w14:paraId="01535D5A" w14:textId="77777777" w:rsidR="00336B01" w:rsidRDefault="00336B01" w:rsidP="00336B01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 Наиболее эффективная группа лекарственных препаратов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лечение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пузырчатки:</w:t>
      </w:r>
    </w:p>
    <w:p w14:paraId="7630E9BC" w14:textId="77777777" w:rsidR="00336B01" w:rsidRDefault="00336B01" w:rsidP="00336B01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Укажите правильный вариант ответа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кортикостероиды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б. анаболики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в. цитостатики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г. антибиотики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д. ферменты</w:t>
      </w:r>
    </w:p>
    <w:p w14:paraId="4D83B94C" w14:textId="77777777" w:rsidR="00336B01" w:rsidRDefault="00336B01" w:rsidP="00336B01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68827B" w14:textId="77777777" w:rsidR="00336B01" w:rsidRDefault="00336B01" w:rsidP="00336B01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 Дифференциальная диагностика пузырчатки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проводится :</w:t>
      </w:r>
      <w:proofErr w:type="gramEnd"/>
    </w:p>
    <w:p w14:paraId="31629BC6" w14:textId="77777777" w:rsidR="00336B01" w:rsidRDefault="00336B01" w:rsidP="00336B01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Укажите правильный вариант ответа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пемфигоид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б. лекарственная аллергия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в. МЭЭ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г. хронический герпес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д. язвенно-некротический стоматит Венсана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6.  Пузырчатка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-это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Укажите один или несколько правильных вариантов ответа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заболевание, проявляющиеся на не воспаленной кожи и слизистой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характерно образование пузырей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в) развивается в результате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акантолиза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г) без адекватного лечения распространяется на весь кожный покров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д) имеет злокачественное течение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7.  Укажите виды пузырчатки, поражающую слизистую оболочку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Укажите один или несколько правильных вариантов ответа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истинная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ложная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в)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акантолитическая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г)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неакантолитическая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д) промежуточная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8.  К истинной пузырчатке относится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Укажите один или несколько правильных вариантов ответа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вульгарная, вегетирующая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листовидная, себорейная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в)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бляшечная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эрозивная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г) вульгарная, эрозивная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д)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бляшечная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себорейная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9.  При пузырчатке необходимо назначить консультацию и лечение у: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Укажите правильный вариант ответа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а) дерматолога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онколога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вирусолога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г) гематолога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д) гастроэнтеролога</w:t>
      </w:r>
    </w:p>
    <w:p w14:paraId="2EFED4C5" w14:textId="77777777" w:rsidR="00336B01" w:rsidRDefault="00336B01" w:rsidP="00336B01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10. Первичный морфологический элемент при пузырчатке: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Укажите правильный вариант ответа</w:t>
      </w:r>
    </w:p>
    <w:p w14:paraId="01355B3E" w14:textId="77777777" w:rsidR="00336B01" w:rsidRDefault="00336B01" w:rsidP="00336B01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a)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подэпителиальный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пузырь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афта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папула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г) бляшка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д)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внутриэпителиальный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пузырь</w:t>
      </w:r>
    </w:p>
    <w:p w14:paraId="76FA0C8C" w14:textId="77777777" w:rsidR="00336B01" w:rsidRDefault="00336B01" w:rsidP="00336B01">
      <w:pPr>
        <w:spacing w:after="0" w:line="276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11.  Наиболее эффективная группа лекарственных препаратов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лечение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пузырчатки:</w:t>
      </w:r>
    </w:p>
    <w:p w14:paraId="71C04B72" w14:textId="77777777" w:rsidR="00336B01" w:rsidRDefault="00336B01" w:rsidP="00336B01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Укажите правильный вариант ответа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кортикостероиды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б. анаболики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в. цитостатики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г. антибиотики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д. ферменты</w:t>
      </w:r>
    </w:p>
    <w:p w14:paraId="346A09C8" w14:textId="77777777" w:rsidR="006A4939" w:rsidRDefault="006A4939" w:rsidP="00336B01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A0FBB56" w14:textId="77777777" w:rsidR="006A4939" w:rsidRDefault="006A4939" w:rsidP="006A4939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Ситуационная задача 1.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Выполнение ситуационной задачи оформить письменно в рабочей тетради).</w:t>
      </w:r>
    </w:p>
    <w:p w14:paraId="4892BDFD" w14:textId="77777777" w:rsidR="006A4939" w:rsidRDefault="006A4939" w:rsidP="006A4939">
      <w:pPr>
        <w:spacing w:after="0" w:line="276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Больная 60 лет обратилась с жалобами на наличие пузырьков и эрозий на СОПР, щеках, небе, деснах. Эрозии слегка болезненные. Объективно: на слизистой оболочке щек и неба имеются единичные пузыри размерам около 0,5х0,5 см с плотной крышкой. При потягивании пинцетом обрывка пузыря отслойки слизистой оболочки не отмечается. Имеются также единичные эрозии, покрытие фибринозным налетам, слегка болезненные. На коже на гиперемированном и слегка отечном фоне имеются единичные пузыри с плотной покрышкой.</w:t>
      </w:r>
    </w:p>
    <w:p w14:paraId="408F7464" w14:textId="77777777" w:rsidR="006A4939" w:rsidRDefault="006A4939" w:rsidP="006A4939">
      <w:pPr>
        <w:spacing w:after="0" w:line="276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A71063B" w14:textId="77777777" w:rsidR="006A4939" w:rsidRDefault="006A4939" w:rsidP="006A4939">
      <w:pPr>
        <w:spacing w:after="0" w:line="276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Вопросы.</w:t>
      </w:r>
    </w:p>
    <w:p w14:paraId="3D08E079" w14:textId="77777777" w:rsidR="006A4939" w:rsidRDefault="006A4939" w:rsidP="006A4939">
      <w:pPr>
        <w:numPr>
          <w:ilvl w:val="1"/>
          <w:numId w:val="25"/>
        </w:numPr>
        <w:spacing w:after="0" w:line="276" w:lineRule="auto"/>
        <w:contextualSpacing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Какой метод исследования необходимо провести для уточнения диагноза. Интерпретируйте результат полученного исследования.</w:t>
      </w:r>
    </w:p>
    <w:p w14:paraId="18985009" w14:textId="77777777" w:rsidR="006A4939" w:rsidRDefault="006A4939" w:rsidP="006A4939">
      <w:pPr>
        <w:numPr>
          <w:ilvl w:val="1"/>
          <w:numId w:val="25"/>
        </w:numPr>
        <w:spacing w:after="0" w:line="276" w:lineRule="auto"/>
        <w:contextualSpacing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Поставьте диагноз.</w:t>
      </w:r>
    </w:p>
    <w:p w14:paraId="26432716" w14:textId="77777777" w:rsidR="006A4939" w:rsidRDefault="006A4939" w:rsidP="006A4939">
      <w:pPr>
        <w:numPr>
          <w:ilvl w:val="1"/>
          <w:numId w:val="25"/>
        </w:numPr>
        <w:spacing w:after="0" w:line="276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Охарактеризуйте симптом Никольского при данной патологии. </w:t>
      </w:r>
    </w:p>
    <w:p w14:paraId="793F4B35" w14:textId="77777777" w:rsidR="006A4939" w:rsidRDefault="006A4939" w:rsidP="006A4939">
      <w:pPr>
        <w:numPr>
          <w:ilvl w:val="1"/>
          <w:numId w:val="25"/>
        </w:numPr>
        <w:spacing w:after="0" w:line="276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Проведите дифференциальную диагностику.</w:t>
      </w:r>
    </w:p>
    <w:p w14:paraId="0C3536C1" w14:textId="77777777" w:rsidR="006A4939" w:rsidRDefault="006A4939" w:rsidP="006A4939">
      <w:pPr>
        <w:numPr>
          <w:ilvl w:val="1"/>
          <w:numId w:val="25"/>
        </w:numPr>
        <w:spacing w:after="0" w:line="276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Напишите дневник посещения по данному заболеванию, указав жалобы, объективное обследование.</w:t>
      </w:r>
    </w:p>
    <w:p w14:paraId="70823F62" w14:textId="77777777" w:rsidR="006A4939" w:rsidRDefault="006A4939" w:rsidP="006A4939">
      <w:pPr>
        <w:spacing w:after="0" w:line="240" w:lineRule="auto"/>
        <w:ind w:firstLine="708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FC6986C" w14:textId="77777777" w:rsidR="006A4939" w:rsidRDefault="006A4939" w:rsidP="006A4939">
      <w:pPr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Ситуационная задача 2.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Выполнение ситуационной задачи оформить письменно в рабочей тетради).</w:t>
      </w:r>
    </w:p>
    <w:p w14:paraId="10D250D0" w14:textId="77777777" w:rsidR="006A4939" w:rsidRDefault="006A4939" w:rsidP="006A4939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Пациентка 52 лет жалуется на появление болезненных эрозий на слизистой оболочке щеки и пузырей на коже. Месяц назад заметила пузыри на коже. Ухудшилось общее состояние, появилась слабость, утомляемость, похудание. Приём лекарственных препаратов отрицает. Объективно: на слизистой оболочке щеки справа в области нижних 4.6 и 4.7 зубов определяется эрозия красного цвета продолговатой формы, неправильных очертаний, размер 2,0х0,7см, слизистая оболочка в окружности не изменена. На коже щек отмечаются отдельные кровянистые корки, кожа в окружности не изменена. На коже живота слева два пузыря грушевидной формы 1,0 х1,0 см с серозным содержимым. Кожа в окружности не изменена. При захватывании пинцетом верхнего слоя эпителия происходит отслойка эпителия на видимо здоровой слизистой оболочке. При пальпации регионарные лимфоузлы мелкие, подвижные, безболезненные. </w:t>
      </w:r>
    </w:p>
    <w:p w14:paraId="6F72EC6A" w14:textId="77777777" w:rsidR="006A4939" w:rsidRDefault="006A4939" w:rsidP="006A4939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Вопросы.</w:t>
      </w:r>
    </w:p>
    <w:p w14:paraId="26E488D5" w14:textId="77777777" w:rsidR="006A4939" w:rsidRDefault="006A4939" w:rsidP="006A4939">
      <w:pPr>
        <w:numPr>
          <w:ilvl w:val="0"/>
          <w:numId w:val="26"/>
        </w:numPr>
        <w:spacing w:after="0" w:line="276" w:lineRule="auto"/>
        <w:contextualSpacing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Какие методы исследования необходимо провести для постановки диагноза? </w:t>
      </w:r>
    </w:p>
    <w:p w14:paraId="286223A1" w14:textId="77777777" w:rsidR="006A4939" w:rsidRDefault="006A4939" w:rsidP="006A4939">
      <w:pPr>
        <w:numPr>
          <w:ilvl w:val="0"/>
          <w:numId w:val="26"/>
        </w:numPr>
        <w:spacing w:after="0" w:line="276" w:lineRule="auto"/>
        <w:contextualSpacing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Поставьте диагноз.</w:t>
      </w:r>
    </w:p>
    <w:p w14:paraId="57FD9F91" w14:textId="77777777" w:rsidR="006A4939" w:rsidRDefault="006A4939" w:rsidP="006A4939">
      <w:pPr>
        <w:numPr>
          <w:ilvl w:val="0"/>
          <w:numId w:val="26"/>
        </w:numPr>
        <w:spacing w:after="0" w:line="276" w:lineRule="auto"/>
        <w:contextualSpacing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Назовите элементы поражения при данной патологии. Какие клетки обнаруживается при цитологическом исследовании?</w:t>
      </w:r>
    </w:p>
    <w:p w14:paraId="37DF73D7" w14:textId="77777777" w:rsidR="006A4939" w:rsidRDefault="006A4939" w:rsidP="006A4939">
      <w:pPr>
        <w:numPr>
          <w:ilvl w:val="0"/>
          <w:numId w:val="26"/>
        </w:numPr>
        <w:spacing w:after="0" w:line="276" w:lineRule="auto"/>
        <w:contextualSpacing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Охарактеризуйте симптом Никольского при данной патологии. </w:t>
      </w:r>
    </w:p>
    <w:p w14:paraId="126BC3BE" w14:textId="77777777" w:rsidR="006A4939" w:rsidRDefault="006A4939" w:rsidP="006A4939">
      <w:pPr>
        <w:numPr>
          <w:ilvl w:val="0"/>
          <w:numId w:val="26"/>
        </w:numPr>
        <w:spacing w:after="0" w:line="276" w:lineRule="auto"/>
        <w:contextualSpacing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Проведите дифференциальную диагностику.</w:t>
      </w:r>
    </w:p>
    <w:p w14:paraId="4B41122F" w14:textId="77777777" w:rsidR="006A4939" w:rsidRDefault="006A4939" w:rsidP="006A4939">
      <w:pPr>
        <w:numPr>
          <w:ilvl w:val="0"/>
          <w:numId w:val="26"/>
        </w:numPr>
        <w:spacing w:after="0" w:line="276" w:lineRule="auto"/>
        <w:contextualSpacing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Составьте план лечения.</w:t>
      </w:r>
    </w:p>
    <w:p w14:paraId="1A637DD4" w14:textId="77777777" w:rsidR="006A4939" w:rsidRDefault="006A4939" w:rsidP="006A4939">
      <w:pPr>
        <w:spacing w:after="0" w:line="240" w:lineRule="auto"/>
        <w:ind w:firstLine="708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Напишите дневник посещения по данному заболеванию, указав жалобы, анамнез заболевания, анамнез жизни, объективное обследование, диагноз, лечение, прогноз.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14:paraId="75DEDEF1" w14:textId="77777777" w:rsidR="006A4939" w:rsidRDefault="006A4939" w:rsidP="006A4939">
      <w:pPr>
        <w:spacing w:after="0" w:line="240" w:lineRule="auto"/>
        <w:ind w:firstLine="708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21BB4D9" w14:textId="77777777" w:rsidR="006A4939" w:rsidRDefault="006A4939" w:rsidP="006A4939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Ситуационная задача 3.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Выполнение ситуационной задачи оформить письменно в рабочей тетради).</w:t>
      </w:r>
    </w:p>
    <w:p w14:paraId="7BF58E85" w14:textId="77777777" w:rsidR="006A4939" w:rsidRDefault="006A4939" w:rsidP="006A4939">
      <w:pPr>
        <w:spacing w:after="0" w:line="276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Больная 60 лет обратилась с жалобами на наличие пузырьков и эрозий на СОПР, щеках, небе, деснах. Эрозии слегка болезненные. Объективно: на слизистой оболочке щек и неба имеются единичные пузыри размерам около 0,5х0,5 см с плотной крышкой. При потягивании пинцетом обрывка пузыря отслойки слизистой оболочки не отмечается. Имеются также единичные эрозии, покрытие фибринозным налетам, слегка болезненные. На коже на гиперемированном и слегка отечном фоне имеются единичные пузыри с плотной покрышкой.</w:t>
      </w:r>
    </w:p>
    <w:p w14:paraId="16696C2C" w14:textId="77777777" w:rsidR="006A4939" w:rsidRDefault="006A4939" w:rsidP="006A4939">
      <w:pPr>
        <w:spacing w:after="0" w:line="276" w:lineRule="auto"/>
        <w:ind w:left="72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Вопросы.</w:t>
      </w:r>
    </w:p>
    <w:p w14:paraId="656794F2" w14:textId="77777777" w:rsidR="006A4939" w:rsidRDefault="006A4939" w:rsidP="006A4939">
      <w:pPr>
        <w:numPr>
          <w:ilvl w:val="1"/>
          <w:numId w:val="25"/>
        </w:numPr>
        <w:spacing w:after="0" w:line="276" w:lineRule="auto"/>
        <w:contextualSpacing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Какой метод исследования необходимо провести для уточнения диагноза. Интерпретируйте результат полученного исследования.</w:t>
      </w:r>
    </w:p>
    <w:p w14:paraId="51C9F442" w14:textId="77777777" w:rsidR="006A4939" w:rsidRDefault="006A4939" w:rsidP="006A4939">
      <w:pPr>
        <w:numPr>
          <w:ilvl w:val="1"/>
          <w:numId w:val="25"/>
        </w:numPr>
        <w:spacing w:after="0" w:line="276" w:lineRule="auto"/>
        <w:contextualSpacing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Поставьте диагноз.</w:t>
      </w:r>
    </w:p>
    <w:p w14:paraId="4BAC7AD7" w14:textId="77777777" w:rsidR="006A4939" w:rsidRDefault="006A4939" w:rsidP="006A4939">
      <w:pPr>
        <w:numPr>
          <w:ilvl w:val="1"/>
          <w:numId w:val="25"/>
        </w:numPr>
        <w:spacing w:after="0" w:line="276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Охарактеризуйте симптом Никольского при данной патологии. </w:t>
      </w:r>
    </w:p>
    <w:p w14:paraId="32F17567" w14:textId="77777777" w:rsidR="006A4939" w:rsidRDefault="006A4939" w:rsidP="006A4939">
      <w:pPr>
        <w:numPr>
          <w:ilvl w:val="1"/>
          <w:numId w:val="25"/>
        </w:numPr>
        <w:spacing w:after="0" w:line="276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Проведите дифференциальную диагностику.</w:t>
      </w:r>
    </w:p>
    <w:p w14:paraId="7431CE73" w14:textId="77777777" w:rsidR="006A4939" w:rsidRDefault="006A4939" w:rsidP="006A4939">
      <w:pPr>
        <w:numPr>
          <w:ilvl w:val="1"/>
          <w:numId w:val="25"/>
        </w:numPr>
        <w:spacing w:after="0" w:line="276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Составьте план лечения.</w:t>
      </w:r>
    </w:p>
    <w:p w14:paraId="35CA1068" w14:textId="77777777" w:rsidR="006A4939" w:rsidRDefault="006A4939" w:rsidP="006A4939">
      <w:pPr>
        <w:numPr>
          <w:ilvl w:val="1"/>
          <w:numId w:val="25"/>
        </w:numPr>
        <w:spacing w:after="0" w:line="276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Напишите дневник посещения по данному заболеванию, указав жалобы, объективное обследование, диагноз, лечение.</w:t>
      </w:r>
    </w:p>
    <w:p w14:paraId="150EF668" w14:textId="77777777" w:rsidR="006A4939" w:rsidRDefault="006A4939" w:rsidP="00336B01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58F0F7B" w14:textId="77777777" w:rsidR="00336B01" w:rsidRDefault="00336B01">
      <w:pPr>
        <w:spacing w:after="0" w:line="240" w:lineRule="auto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</w:p>
    <w:p w14:paraId="198D9315" w14:textId="3D99F22E" w:rsidR="00336B01" w:rsidRDefault="00336B01">
      <w:pPr>
        <w:spacing w:after="0" w:line="240" w:lineRule="auto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 xml:space="preserve">КПЗ – 15. </w:t>
      </w:r>
      <w:proofErr w:type="spellStart"/>
      <w:r w:rsidR="0006547A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Пемфигоид</w:t>
      </w:r>
      <w:proofErr w:type="spellEnd"/>
      <w:r w:rsidR="0006547A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 xml:space="preserve"> (</w:t>
      </w:r>
      <w:r w:rsidR="0006547A">
        <w:rPr>
          <w:rFonts w:ascii="Times New Roman" w:eastAsia="MS Mincho" w:hAnsi="Times New Roman" w:cs="Times New Roman"/>
          <w:b/>
          <w:sz w:val="24"/>
          <w:szCs w:val="24"/>
          <w:lang w:val="en-US" w:eastAsia="ru-RU"/>
        </w:rPr>
        <w:t>L</w:t>
      </w:r>
      <w:r w:rsidR="0006547A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 xml:space="preserve">-11, </w:t>
      </w:r>
      <w:r w:rsidR="0006547A">
        <w:rPr>
          <w:rFonts w:ascii="Times New Roman" w:eastAsia="MS Mincho" w:hAnsi="Times New Roman" w:cs="Times New Roman"/>
          <w:b/>
          <w:sz w:val="24"/>
          <w:szCs w:val="24"/>
          <w:lang w:val="en-US" w:eastAsia="ru-RU"/>
        </w:rPr>
        <w:t>L</w:t>
      </w:r>
      <w:r w:rsidR="0006547A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 xml:space="preserve">-12) на слизистой оболочке полости рта: этиология, патогенез, клиника, диагностика, дифференциальная диагностика, лечение. </w:t>
      </w:r>
    </w:p>
    <w:p w14:paraId="01C00FDA" w14:textId="77777777" w:rsidR="00336B01" w:rsidRDefault="00336B01">
      <w:pPr>
        <w:spacing w:after="0" w:line="240" w:lineRule="auto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</w:p>
    <w:p w14:paraId="25C92C1D" w14:textId="77777777" w:rsidR="00336B01" w:rsidRDefault="00336B01" w:rsidP="00336B01">
      <w:pPr>
        <w:spacing w:after="0" w:line="276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Вопросы для самоподготовки </w:t>
      </w:r>
    </w:p>
    <w:p w14:paraId="438C7C02" w14:textId="0EC29E62" w:rsidR="00336B01" w:rsidRDefault="00336B01" w:rsidP="00336B01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Пемфигоид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определение, элементы поражения. </w:t>
      </w:r>
    </w:p>
    <w:p w14:paraId="7F7E3615" w14:textId="5B42C09C" w:rsidR="00336B01" w:rsidRDefault="00336B01" w:rsidP="00336B01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Этиология и патогенез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пемфигоида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14:paraId="27EDD045" w14:textId="2AE4048E" w:rsidR="00336B01" w:rsidRDefault="00336B01" w:rsidP="00336B01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Классификация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пемфигоида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14:paraId="695BBEA8" w14:textId="088F73F0" w:rsidR="00336B01" w:rsidRDefault="00336B01" w:rsidP="00336B01">
      <w:pPr>
        <w:spacing w:after="0" w:line="276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Проявления в полости рта буллезного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пемфигоида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4C27A3A" w14:textId="77777777" w:rsidR="00336B01" w:rsidRDefault="00336B01" w:rsidP="00336B01">
      <w:pPr>
        <w:spacing w:after="0" w:line="276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FAE19D4" w14:textId="025F6215" w:rsidR="00336B01" w:rsidRDefault="00336B01" w:rsidP="00336B01">
      <w:pPr>
        <w:tabs>
          <w:tab w:val="center" w:pos="5217"/>
        </w:tabs>
        <w:spacing w:after="0" w:line="276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Принципы лечения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пемфигоида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77F23C7" w14:textId="09BF5E12" w:rsidR="00336B01" w:rsidRPr="00336B01" w:rsidRDefault="00336B01" w:rsidP="00336B01">
      <w:pPr>
        <w:spacing w:before="100" w:beforeAutospacing="1" w:after="100" w:afterAutospacing="1" w:line="276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Тестовые задания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(</w:t>
      </w:r>
      <w:r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Выполнение оформить письменно в рабочей тетради)</w:t>
      </w:r>
    </w:p>
    <w:p w14:paraId="42953A41" w14:textId="3DCC9BAD" w:rsidR="00336B01" w:rsidRDefault="00336B01" w:rsidP="00336B01">
      <w:pPr>
        <w:spacing w:after="0" w:line="276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Пемфигоид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относится к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Укажите правильный вариант ответа</w:t>
      </w:r>
    </w:p>
    <w:p w14:paraId="71E89DE9" w14:textId="611C79BF" w:rsidR="00336B01" w:rsidRDefault="00336B01" w:rsidP="00336B01">
      <w:pPr>
        <w:spacing w:after="0" w:line="276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a) дерматозам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б)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предракам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авитаминозам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г) инфекционным заболеваниям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д) заболеваниям крови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2. Для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пемфигоида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характерно: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Укажите правильный вариант ответа</w:t>
      </w:r>
    </w:p>
    <w:p w14:paraId="03FEECBC" w14:textId="07F320B1" w:rsidR="00336B01" w:rsidRDefault="00336B01" w:rsidP="00336B01">
      <w:pPr>
        <w:spacing w:after="0" w:line="276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a) отрицательный симптом Никольского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симптом «яблочного желе»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положительная пузырная проба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г) положительная проба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зондам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д) положительные серологические реакции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3. При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пемфигоиде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мазках – отпечатках отсутствуют: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Укажите правильный вариант ответа</w:t>
      </w:r>
    </w:p>
    <w:p w14:paraId="65CC89CA" w14:textId="77777777" w:rsidR="00336B01" w:rsidRDefault="00336B01" w:rsidP="00336B01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a) клетки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Тцанка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т-лимфоциты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в-лимфоциты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г) лейкоциты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д) фибробласты</w:t>
      </w:r>
    </w:p>
    <w:p w14:paraId="72CEEBA3" w14:textId="77777777" w:rsidR="00336B01" w:rsidRDefault="00336B01" w:rsidP="00336B01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732C394" w14:textId="75A5E481" w:rsidR="00336B01" w:rsidRDefault="00336B01" w:rsidP="00336B01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Прогноз при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пемфигоиде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 </w:t>
      </w:r>
    </w:p>
    <w:p w14:paraId="4185C5E1" w14:textId="77777777" w:rsidR="00336B01" w:rsidRDefault="00336B01" w:rsidP="00336B01">
      <w:pPr>
        <w:spacing w:after="0" w:line="276" w:lineRule="auto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Укажите правильный вариант ответа</w:t>
      </w:r>
    </w:p>
    <w:p w14:paraId="44051CA8" w14:textId="77777777" w:rsidR="00336B01" w:rsidRDefault="00336B01" w:rsidP="00336B01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a) благоприятный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неблагоприятный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в) неизвестно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г) полное выздоровление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д) переход в рак</w:t>
      </w:r>
    </w:p>
    <w:p w14:paraId="132943A8" w14:textId="77777777" w:rsidR="00336B01" w:rsidRDefault="00336B01" w:rsidP="00336B01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11549B7" w14:textId="4C1BDD7F" w:rsidR="00336B01" w:rsidRDefault="00336B01" w:rsidP="00336B01">
      <w:pPr>
        <w:tabs>
          <w:tab w:val="left" w:pos="284"/>
        </w:tabs>
        <w:spacing w:before="100" w:beforeAutospacing="1" w:after="100" w:afterAutospacing="1" w:line="276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5.Пемфигоид чаще встречается у:</w:t>
      </w:r>
    </w:p>
    <w:p w14:paraId="18B9C87A" w14:textId="77777777" w:rsidR="00336B01" w:rsidRDefault="00336B01" w:rsidP="00336B01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Укажите правильный вариант ответа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a) пожилых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детей до 1 года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подростков 13-17лет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г) взрослых 25-40 лет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д) детей дошкольного возраста</w:t>
      </w:r>
    </w:p>
    <w:p w14:paraId="2A4C9F60" w14:textId="77777777" w:rsidR="00336B01" w:rsidRDefault="00336B01" w:rsidP="00336B01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88B0269" w14:textId="38B2D2AE" w:rsidR="00336B01" w:rsidRDefault="00336B01" w:rsidP="00336B01">
      <w:pPr>
        <w:tabs>
          <w:tab w:val="left" w:pos="284"/>
        </w:tabs>
        <w:spacing w:before="100" w:beforeAutospacing="1" w:after="100" w:afterAutospacing="1" w:line="276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лечение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пемфигоида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используют:</w:t>
      </w:r>
    </w:p>
    <w:p w14:paraId="67E85C7F" w14:textId="77777777" w:rsidR="00336B01" w:rsidRDefault="00336B01" w:rsidP="00336B01">
      <w:pPr>
        <w:spacing w:before="100" w:beforeAutospacing="1" w:after="100" w:afterAutospacing="1" w:line="276" w:lineRule="auto"/>
        <w:contextualSpacing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Укажите правильный вариант ответа</w:t>
      </w:r>
    </w:p>
    <w:p w14:paraId="5831529F" w14:textId="77777777" w:rsidR="00336B01" w:rsidRDefault="00336B01" w:rsidP="00336B01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a) тетрациклин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б) гамма-глобулины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в) поливитамины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г)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пресоцил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д)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дансон</w:t>
      </w:r>
      <w:proofErr w:type="spellEnd"/>
    </w:p>
    <w:p w14:paraId="0FBA7AD3" w14:textId="773B7979" w:rsidR="00336B01" w:rsidRDefault="00336B01" w:rsidP="00336B01">
      <w:pPr>
        <w:spacing w:after="0" w:line="240" w:lineRule="auto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14:paraId="23F25F25" w14:textId="51BBADDB" w:rsidR="00001D88" w:rsidRDefault="00336B01">
      <w:pPr>
        <w:spacing w:after="0" w:line="240" w:lineRule="auto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 xml:space="preserve">КПЗ – 16. </w:t>
      </w:r>
      <w:r w:rsidR="0006547A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Герпетиформный дерматит Дюринга (</w:t>
      </w:r>
      <w:r w:rsidR="0006547A">
        <w:rPr>
          <w:rFonts w:ascii="Times New Roman" w:eastAsia="MS Mincho" w:hAnsi="Times New Roman" w:cs="Times New Roman"/>
          <w:b/>
          <w:sz w:val="24"/>
          <w:szCs w:val="24"/>
          <w:lang w:val="en-US" w:eastAsia="ru-RU"/>
        </w:rPr>
        <w:t>L</w:t>
      </w:r>
      <w:r w:rsidR="0006547A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-13) на слизистой оболочке полости рта: этиология, патогенез, клиника, диагностика, дифференциальная диагностика, лечение.</w:t>
      </w:r>
      <w:bookmarkEnd w:id="3"/>
    </w:p>
    <w:p w14:paraId="31EB2A79" w14:textId="77777777" w:rsidR="00336B01" w:rsidRDefault="00336B01">
      <w:pPr>
        <w:spacing w:after="0" w:line="240" w:lineRule="auto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</w:p>
    <w:p w14:paraId="2438D1F4" w14:textId="1903C6E8" w:rsidR="00001D88" w:rsidRPr="00336B01" w:rsidRDefault="00336B01">
      <w:pPr>
        <w:spacing w:after="0" w:line="276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Вопросы для самоподготовки </w:t>
      </w:r>
    </w:p>
    <w:p w14:paraId="7FB74D13" w14:textId="63060729" w:rsidR="00001D88" w:rsidRDefault="0006547A">
      <w:pPr>
        <w:spacing w:before="100" w:beforeAutospacing="1" w:after="100" w:afterAutospacing="1" w:line="276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1. Герпетиформный дерматит Дюринга: определение, </w:t>
      </w:r>
    </w:p>
    <w:p w14:paraId="3614D3AE" w14:textId="0A579CF5" w:rsidR="00001D88" w:rsidRDefault="006A4939">
      <w:pPr>
        <w:spacing w:before="100" w:beforeAutospacing="1" w:after="100" w:afterAutospacing="1" w:line="276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2</w:t>
      </w:r>
      <w:r w:rsidR="0006547A">
        <w:rPr>
          <w:rFonts w:ascii="Times New Roman" w:eastAsia="MS Mincho" w:hAnsi="Times New Roman" w:cs="Times New Roman"/>
          <w:sz w:val="24"/>
          <w:szCs w:val="24"/>
          <w:lang w:eastAsia="ru-RU"/>
        </w:rPr>
        <w:t>.Этиология и патогенез дерматита Дюринга.</w:t>
      </w:r>
    </w:p>
    <w:p w14:paraId="580984C3" w14:textId="671E322D" w:rsidR="00001D88" w:rsidRDefault="006A4939">
      <w:pPr>
        <w:spacing w:before="100" w:beforeAutospacing="1" w:after="100" w:afterAutospacing="1" w:line="276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0654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.Проявления в полости рта герпетиформного дерматита Дюринга.</w:t>
      </w:r>
    </w:p>
    <w:p w14:paraId="003722C8" w14:textId="041B4E81" w:rsidR="00001D88" w:rsidRDefault="006A4939">
      <w:pPr>
        <w:spacing w:before="100" w:beforeAutospacing="1" w:after="100" w:afterAutospacing="1" w:line="276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4</w:t>
      </w:r>
      <w:r w:rsidR="0006547A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.Диагностика </w:t>
      </w:r>
      <w:r w:rsidR="000654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герпетического дерматита Дюринга.</w:t>
      </w:r>
    </w:p>
    <w:p w14:paraId="5E3E0262" w14:textId="63B7120E" w:rsidR="00001D88" w:rsidRDefault="006A4939">
      <w:pPr>
        <w:spacing w:before="100" w:beforeAutospacing="1" w:after="100" w:afterAutospacing="1" w:line="276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5</w:t>
      </w:r>
      <w:r w:rsidR="0006547A">
        <w:rPr>
          <w:rFonts w:ascii="Times New Roman" w:eastAsia="MS Mincho" w:hAnsi="Times New Roman" w:cs="Times New Roman"/>
          <w:sz w:val="24"/>
          <w:szCs w:val="24"/>
          <w:lang w:eastAsia="ru-RU"/>
        </w:rPr>
        <w:t>.Дифференциальная диагностика дерматита Дюринга.</w:t>
      </w:r>
    </w:p>
    <w:p w14:paraId="0BEE5E7F" w14:textId="018D5E4A" w:rsidR="00001D88" w:rsidRDefault="006A4939">
      <w:pPr>
        <w:spacing w:before="100" w:beforeAutospacing="1" w:after="100" w:afterAutospacing="1" w:line="276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6</w:t>
      </w:r>
      <w:r w:rsidR="0006547A">
        <w:rPr>
          <w:rFonts w:ascii="Times New Roman" w:eastAsia="MS Mincho" w:hAnsi="Times New Roman" w:cs="Times New Roman"/>
          <w:sz w:val="24"/>
          <w:szCs w:val="24"/>
          <w:lang w:eastAsia="ru-RU"/>
        </w:rPr>
        <w:t>.Принципы лечения дерматита Дюринга полости рта.</w:t>
      </w:r>
    </w:p>
    <w:p w14:paraId="235673E7" w14:textId="77777777" w:rsidR="00001D88" w:rsidRDefault="00001D88" w:rsidP="007F37E5">
      <w:pPr>
        <w:spacing w:after="0" w:line="276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6A920C9" w14:textId="32F05D3B" w:rsidR="00001D88" w:rsidRDefault="0006547A">
      <w:pPr>
        <w:spacing w:after="0" w:line="240" w:lineRule="auto"/>
        <w:ind w:firstLine="708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Ситуационная задача </w:t>
      </w:r>
      <w:r w:rsidR="006A4939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(Выполнение ситуационной задачи оформить письменно в рабочей тетради).</w:t>
      </w:r>
    </w:p>
    <w:p w14:paraId="615B9DE1" w14:textId="77777777" w:rsidR="00001D88" w:rsidRDefault="0006547A">
      <w:pPr>
        <w:spacing w:after="0" w:line="240" w:lineRule="auto"/>
        <w:ind w:firstLine="708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Больная, 50 лет обратилась в стоматологическую поликлинику с диагнозом: герпетический дерматит Дюринга (проявления на слизистой оболочке полости рта) для лечения и динамического наблюдения. </w:t>
      </w:r>
    </w:p>
    <w:p w14:paraId="12C498EF" w14:textId="77777777" w:rsidR="00001D88" w:rsidRDefault="0006547A">
      <w:pPr>
        <w:spacing w:after="0" w:line="240" w:lineRule="auto"/>
        <w:ind w:firstLine="708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Вопросы.</w:t>
      </w:r>
    </w:p>
    <w:p w14:paraId="1B2BB449" w14:textId="77777777" w:rsidR="00001D88" w:rsidRDefault="0006547A">
      <w:pPr>
        <w:spacing w:after="0" w:line="240" w:lineRule="auto"/>
        <w:ind w:firstLine="708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 Каковы причины развития герпетического дерматита Дюринга?</w:t>
      </w:r>
    </w:p>
    <w:p w14:paraId="76B0157B" w14:textId="77777777" w:rsidR="00001D88" w:rsidRDefault="0006547A">
      <w:pPr>
        <w:spacing w:after="0" w:line="240" w:lineRule="auto"/>
        <w:ind w:firstLine="708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2.Назовите методы диагностики герпетического дерматита Дюринга.</w:t>
      </w:r>
    </w:p>
    <w:p w14:paraId="5C34FC07" w14:textId="77777777" w:rsidR="00001D88" w:rsidRDefault="0006547A">
      <w:pPr>
        <w:spacing w:after="0" w:line="240" w:lineRule="auto"/>
        <w:ind w:firstLine="708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3.Проведите дифференциальную диагностику дерматита Дюринга.</w:t>
      </w:r>
    </w:p>
    <w:p w14:paraId="77B58B8E" w14:textId="77777777" w:rsidR="00001D88" w:rsidRDefault="0006547A">
      <w:pPr>
        <w:spacing w:after="0" w:line="240" w:lineRule="auto"/>
        <w:ind w:firstLine="708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4.Составьте план общего лечения с указанием лекарственных средств (название препаратов, дозировка, схема приема).</w:t>
      </w:r>
    </w:p>
    <w:p w14:paraId="0AB7BFD3" w14:textId="77777777" w:rsidR="00001D88" w:rsidRDefault="0006547A">
      <w:pPr>
        <w:spacing w:after="0" w:line="240" w:lineRule="auto"/>
        <w:ind w:firstLine="708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 Составьте план местного лечения.</w:t>
      </w:r>
    </w:p>
    <w:p w14:paraId="4646B13B" w14:textId="77777777" w:rsidR="00001D88" w:rsidRDefault="0006547A">
      <w:pPr>
        <w:spacing w:after="0" w:line="240" w:lineRule="auto"/>
        <w:ind w:firstLine="708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6.Напишите дневник посещения по данному заболеванию, указав жалобы, объективное обследование, результаты лабораторных исследований, диагноз, лечение, рекомендации.</w:t>
      </w:r>
    </w:p>
    <w:p w14:paraId="210A0B63" w14:textId="77777777" w:rsidR="00001D88" w:rsidRDefault="00001D88">
      <w:pPr>
        <w:spacing w:after="0" w:line="240" w:lineRule="auto"/>
        <w:ind w:firstLine="708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9639E79" w14:textId="614C66F2" w:rsidR="00001D88" w:rsidRDefault="0006547A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КПЗ - 1</w:t>
      </w:r>
      <w:r w:rsidR="006A49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bookmarkStart w:id="4" w:name="_Hlk525054"/>
      <w:r>
        <w:rPr>
          <w:rFonts w:ascii="Times New Roman" w:eastAsia="MS Mincho" w:hAnsi="Times New Roman" w:cs="Times New Roman"/>
          <w:b/>
          <w:sz w:val="24"/>
          <w:szCs w:val="24"/>
        </w:rPr>
        <w:t>Организация работы и оснащение отделений стоматологической клиники. Инфекционный контроль в стоматологии. Мероприятия по охране труда и технике безопасности. Принципы врачебной этики и деонтологии. Информированное согласие.</w:t>
      </w:r>
      <w:bookmarkEnd w:id="4"/>
    </w:p>
    <w:p w14:paraId="1DC342B4" w14:textId="77777777" w:rsidR="00001D88" w:rsidRDefault="00001D88">
      <w:pPr>
        <w:spacing w:after="0" w:line="240" w:lineRule="auto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66E2B673" w14:textId="77777777" w:rsidR="00001D88" w:rsidRDefault="0006547A">
      <w:pPr>
        <w:spacing w:after="0" w:line="240" w:lineRule="auto"/>
        <w:rPr>
          <w:rFonts w:ascii="Times New Roman" w:eastAsia="MS Mincho" w:hAnsi="Times New Roman" w:cs="Times New Roman"/>
          <w:b/>
          <w:sz w:val="24"/>
          <w:szCs w:val="24"/>
        </w:rPr>
      </w:pPr>
      <w:r>
        <w:rPr>
          <w:rFonts w:ascii="Times New Roman" w:eastAsia="MS Mincho" w:hAnsi="Times New Roman" w:cs="Times New Roman"/>
          <w:b/>
          <w:sz w:val="24"/>
          <w:szCs w:val="24"/>
        </w:rPr>
        <w:t>Вопросы для самоподготовки:</w:t>
      </w:r>
    </w:p>
    <w:p w14:paraId="227E496C" w14:textId="77777777" w:rsidR="00001D88" w:rsidRDefault="0006547A" w:rsidP="0006547A">
      <w:pPr>
        <w:numPr>
          <w:ilvl w:val="0"/>
          <w:numId w:val="28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Схема организации и объем оказываемой помощи.</w:t>
      </w:r>
    </w:p>
    <w:p w14:paraId="61D3806F" w14:textId="77777777" w:rsidR="00001D88" w:rsidRDefault="0006547A" w:rsidP="0006547A">
      <w:pPr>
        <w:numPr>
          <w:ilvl w:val="0"/>
          <w:numId w:val="28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Основные задачи стоматологической клиники.</w:t>
      </w:r>
    </w:p>
    <w:p w14:paraId="09F3181D" w14:textId="77777777" w:rsidR="00001D88" w:rsidRDefault="0006547A" w:rsidP="0006547A">
      <w:pPr>
        <w:numPr>
          <w:ilvl w:val="0"/>
          <w:numId w:val="28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Требования к расположению здания стоматологической клиники.</w:t>
      </w:r>
    </w:p>
    <w:p w14:paraId="4DF0D8B1" w14:textId="77777777" w:rsidR="00001D88" w:rsidRDefault="0006547A" w:rsidP="0006547A">
      <w:pPr>
        <w:numPr>
          <w:ilvl w:val="0"/>
          <w:numId w:val="28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Вакцинация. Направление на медицинское обследование.</w:t>
      </w:r>
    </w:p>
    <w:p w14:paraId="2BB5D512" w14:textId="77777777" w:rsidR="00001D88" w:rsidRDefault="0006547A" w:rsidP="0006547A">
      <w:pPr>
        <w:numPr>
          <w:ilvl w:val="0"/>
          <w:numId w:val="28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Конфиденциальность и раскрытие данных пациента.</w:t>
      </w:r>
    </w:p>
    <w:p w14:paraId="79BBD40D" w14:textId="77777777" w:rsidR="00001D88" w:rsidRDefault="0006547A" w:rsidP="0006547A">
      <w:pPr>
        <w:numPr>
          <w:ilvl w:val="0"/>
          <w:numId w:val="28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Случаи заражения. Информирование и просвещение общественности.</w:t>
      </w:r>
    </w:p>
    <w:p w14:paraId="35C2DFA0" w14:textId="77777777" w:rsidR="00001D88" w:rsidRDefault="0006547A" w:rsidP="0006547A">
      <w:pPr>
        <w:numPr>
          <w:ilvl w:val="0"/>
          <w:numId w:val="28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Профилактика ВБИ у стоматологических больных.</w:t>
      </w:r>
    </w:p>
    <w:p w14:paraId="1009BBFE" w14:textId="77777777" w:rsidR="00001D88" w:rsidRDefault="0006547A" w:rsidP="0006547A">
      <w:pPr>
        <w:numPr>
          <w:ilvl w:val="0"/>
          <w:numId w:val="28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Требования к охране труда.</w:t>
      </w:r>
    </w:p>
    <w:p w14:paraId="607DC1F5" w14:textId="77777777" w:rsidR="00001D88" w:rsidRDefault="0006547A" w:rsidP="0006547A">
      <w:pPr>
        <w:numPr>
          <w:ilvl w:val="0"/>
          <w:numId w:val="28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Требования по технике безопасности.</w:t>
      </w:r>
    </w:p>
    <w:p w14:paraId="5386C72B" w14:textId="77777777" w:rsidR="00001D88" w:rsidRDefault="0006547A" w:rsidP="0006547A">
      <w:pPr>
        <w:numPr>
          <w:ilvl w:val="0"/>
          <w:numId w:val="28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Принципы врачебной этики и деонтологии.</w:t>
      </w:r>
    </w:p>
    <w:p w14:paraId="74939D6D" w14:textId="77777777" w:rsidR="00001D88" w:rsidRDefault="0006547A" w:rsidP="0006547A">
      <w:pPr>
        <w:numPr>
          <w:ilvl w:val="0"/>
          <w:numId w:val="28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Информированное согласие.</w:t>
      </w:r>
    </w:p>
    <w:p w14:paraId="5E0B5283" w14:textId="77777777" w:rsidR="00001D88" w:rsidRDefault="00001D88">
      <w:pPr>
        <w:widowControl w:val="0"/>
        <w:tabs>
          <w:tab w:val="left" w:pos="703"/>
        </w:tabs>
        <w:spacing w:after="0" w:line="274" w:lineRule="exact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369456D" w14:textId="77777777" w:rsidR="00001D88" w:rsidRDefault="0006547A">
      <w:pPr>
        <w:widowControl w:val="0"/>
        <w:tabs>
          <w:tab w:val="left" w:pos="703"/>
        </w:tabs>
        <w:spacing w:after="0" w:line="274" w:lineRule="exact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Письменные задания:</w:t>
      </w:r>
    </w:p>
    <w:p w14:paraId="28995EA2" w14:textId="77777777" w:rsidR="00001D88" w:rsidRDefault="0006547A" w:rsidP="0006547A">
      <w:pPr>
        <w:widowControl w:val="0"/>
        <w:numPr>
          <w:ilvl w:val="0"/>
          <w:numId w:val="27"/>
        </w:numPr>
        <w:tabs>
          <w:tab w:val="left" w:pos="703"/>
        </w:tabs>
        <w:spacing w:after="0" w:line="27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Заполните таблицу.</w:t>
      </w:r>
    </w:p>
    <w:p w14:paraId="1ED04665" w14:textId="77777777" w:rsidR="00001D88" w:rsidRDefault="0006547A">
      <w:pPr>
        <w:widowControl w:val="0"/>
        <w:shd w:val="clear" w:color="auto" w:fill="FFFFFF"/>
        <w:tabs>
          <w:tab w:val="left" w:pos="703"/>
        </w:tabs>
        <w:spacing w:after="0" w:line="274" w:lineRule="exact"/>
        <w:ind w:left="6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Состав, набор и минимальные рекомендуемые площади помещений стоматологической медицинской организации</w:t>
      </w:r>
    </w:p>
    <w:p w14:paraId="3729467E" w14:textId="77777777" w:rsidR="00001D88" w:rsidRDefault="00001D88">
      <w:pPr>
        <w:widowControl w:val="0"/>
        <w:tabs>
          <w:tab w:val="left" w:pos="703"/>
        </w:tabs>
        <w:spacing w:after="0" w:line="274" w:lineRule="exact"/>
        <w:ind w:left="4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3679"/>
        <w:gridCol w:w="2227"/>
        <w:gridCol w:w="3433"/>
      </w:tblGrid>
      <w:tr w:rsidR="00001D88" w14:paraId="33CC573E" w14:textId="77777777">
        <w:tc>
          <w:tcPr>
            <w:tcW w:w="3794" w:type="dxa"/>
          </w:tcPr>
          <w:p w14:paraId="45821349" w14:textId="77777777" w:rsidR="00001D88" w:rsidRDefault="0006547A">
            <w:pPr>
              <w:jc w:val="center"/>
            </w:pPr>
            <w:r>
              <w:t>Наименование помещений</w:t>
            </w:r>
          </w:p>
        </w:tc>
        <w:tc>
          <w:tcPr>
            <w:tcW w:w="2268" w:type="dxa"/>
          </w:tcPr>
          <w:p w14:paraId="2A2AA43F" w14:textId="77777777" w:rsidR="00001D88" w:rsidRDefault="0006547A">
            <w:pPr>
              <w:jc w:val="center"/>
            </w:pPr>
            <w:r>
              <w:t>Первичная профилактика</w:t>
            </w:r>
          </w:p>
        </w:tc>
        <w:tc>
          <w:tcPr>
            <w:tcW w:w="3544" w:type="dxa"/>
          </w:tcPr>
          <w:p w14:paraId="40EBDEBA" w14:textId="77777777" w:rsidR="00001D88" w:rsidRDefault="0006547A">
            <w:pPr>
              <w:jc w:val="center"/>
            </w:pPr>
            <w:r>
              <w:t>Примечания</w:t>
            </w:r>
          </w:p>
        </w:tc>
      </w:tr>
      <w:tr w:rsidR="00001D88" w14:paraId="4BB5BF33" w14:textId="77777777">
        <w:tc>
          <w:tcPr>
            <w:tcW w:w="3794" w:type="dxa"/>
          </w:tcPr>
          <w:p w14:paraId="413BBEEA" w14:textId="77777777" w:rsidR="00001D88" w:rsidRDefault="00001D88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2C17E53C" w14:textId="77777777" w:rsidR="00001D88" w:rsidRDefault="00001D88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14:paraId="2BC1FA8D" w14:textId="77777777" w:rsidR="00001D88" w:rsidRDefault="00001D88">
            <w:pPr>
              <w:rPr>
                <w:sz w:val="24"/>
                <w:szCs w:val="24"/>
              </w:rPr>
            </w:pPr>
          </w:p>
        </w:tc>
      </w:tr>
      <w:tr w:rsidR="00001D88" w14:paraId="7506857E" w14:textId="77777777">
        <w:tc>
          <w:tcPr>
            <w:tcW w:w="3794" w:type="dxa"/>
          </w:tcPr>
          <w:p w14:paraId="1674E86A" w14:textId="77777777" w:rsidR="00001D88" w:rsidRDefault="00001D88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1E04D8AB" w14:textId="77777777" w:rsidR="00001D88" w:rsidRDefault="00001D88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14:paraId="3AF8C767" w14:textId="77777777" w:rsidR="00001D88" w:rsidRDefault="00001D88">
            <w:pPr>
              <w:rPr>
                <w:sz w:val="24"/>
                <w:szCs w:val="24"/>
              </w:rPr>
            </w:pPr>
          </w:p>
        </w:tc>
      </w:tr>
    </w:tbl>
    <w:p w14:paraId="163C3321" w14:textId="77777777" w:rsidR="00001D88" w:rsidRDefault="00001D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823250" w14:textId="77777777" w:rsidR="00001D88" w:rsidRDefault="0006547A" w:rsidP="0006547A">
      <w:pPr>
        <w:widowControl w:val="0"/>
        <w:numPr>
          <w:ilvl w:val="0"/>
          <w:numId w:val="27"/>
        </w:numPr>
        <w:shd w:val="clear" w:color="auto" w:fill="FFFFFF"/>
        <w:tabs>
          <w:tab w:val="left" w:pos="703"/>
        </w:tabs>
        <w:spacing w:after="0" w:line="274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Заполните таблицу </w:t>
      </w:r>
    </w:p>
    <w:p w14:paraId="03D0D8D2" w14:textId="77777777" w:rsidR="00001D88" w:rsidRDefault="00001D88">
      <w:pPr>
        <w:widowControl w:val="0"/>
        <w:shd w:val="clear" w:color="auto" w:fill="FFFFFF"/>
        <w:tabs>
          <w:tab w:val="left" w:pos="703"/>
        </w:tabs>
        <w:spacing w:after="0" w:line="274" w:lineRule="exact"/>
        <w:ind w:left="4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E1A94C7" w14:textId="77777777" w:rsidR="00001D88" w:rsidRDefault="0006547A">
      <w:pPr>
        <w:widowControl w:val="0"/>
        <w:shd w:val="clear" w:color="auto" w:fill="FFFFFF"/>
        <w:tabs>
          <w:tab w:val="left" w:pos="703"/>
        </w:tabs>
        <w:spacing w:after="0" w:line="274" w:lineRule="exact"/>
        <w:ind w:left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Параметры микроклимата в помещениях постоянного пребывания сотрудников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1931"/>
        <w:gridCol w:w="1965"/>
        <w:gridCol w:w="1972"/>
        <w:gridCol w:w="3471"/>
      </w:tblGrid>
      <w:tr w:rsidR="00001D88" w14:paraId="4FB31B6F" w14:textId="77777777">
        <w:tc>
          <w:tcPr>
            <w:tcW w:w="1999" w:type="dxa"/>
          </w:tcPr>
          <w:p w14:paraId="5CCA81BD" w14:textId="77777777" w:rsidR="00001D88" w:rsidRDefault="0006547A">
            <w:pPr>
              <w:jc w:val="center"/>
            </w:pPr>
            <w:r>
              <w:t>Сезон</w:t>
            </w:r>
          </w:p>
        </w:tc>
        <w:tc>
          <w:tcPr>
            <w:tcW w:w="1999" w:type="dxa"/>
          </w:tcPr>
          <w:p w14:paraId="5FE01BC8" w14:textId="77777777" w:rsidR="00001D88" w:rsidRDefault="0006547A">
            <w:pPr>
              <w:jc w:val="center"/>
            </w:pPr>
            <w:r>
              <w:t xml:space="preserve">Температура, </w:t>
            </w:r>
            <w:proofErr w:type="spellStart"/>
            <w:r>
              <w:t>оС</w:t>
            </w:r>
            <w:proofErr w:type="spellEnd"/>
          </w:p>
        </w:tc>
        <w:tc>
          <w:tcPr>
            <w:tcW w:w="1999" w:type="dxa"/>
          </w:tcPr>
          <w:p w14:paraId="3396A59E" w14:textId="77777777" w:rsidR="00001D88" w:rsidRDefault="0006547A">
            <w:pPr>
              <w:jc w:val="center"/>
            </w:pPr>
            <w:r>
              <w:t>Относительная</w:t>
            </w:r>
          </w:p>
          <w:p w14:paraId="355C6FB2" w14:textId="77777777" w:rsidR="00001D88" w:rsidRDefault="0006547A">
            <w:pPr>
              <w:jc w:val="center"/>
            </w:pPr>
            <w:r>
              <w:t>влажность, %</w:t>
            </w:r>
          </w:p>
        </w:tc>
        <w:tc>
          <w:tcPr>
            <w:tcW w:w="3609" w:type="dxa"/>
          </w:tcPr>
          <w:p w14:paraId="3635DC93" w14:textId="77777777" w:rsidR="00001D88" w:rsidRDefault="0006547A">
            <w:pPr>
              <w:jc w:val="center"/>
            </w:pPr>
            <w:r>
              <w:t>Скорость</w:t>
            </w:r>
          </w:p>
          <w:p w14:paraId="4B5BD63B" w14:textId="77777777" w:rsidR="00001D88" w:rsidRDefault="0006547A">
            <w:pPr>
              <w:jc w:val="center"/>
            </w:pPr>
            <w:r>
              <w:t>движения</w:t>
            </w:r>
          </w:p>
          <w:p w14:paraId="1D3685AE" w14:textId="77777777" w:rsidR="00001D88" w:rsidRDefault="0006547A">
            <w:pPr>
              <w:jc w:val="center"/>
            </w:pPr>
            <w:r>
              <w:t>воздуха, м/с</w:t>
            </w:r>
          </w:p>
        </w:tc>
      </w:tr>
      <w:tr w:rsidR="00001D88" w14:paraId="19273444" w14:textId="77777777">
        <w:tc>
          <w:tcPr>
            <w:tcW w:w="1999" w:type="dxa"/>
          </w:tcPr>
          <w:p w14:paraId="25304625" w14:textId="77777777" w:rsidR="00001D88" w:rsidRDefault="00001D88">
            <w:pPr>
              <w:rPr>
                <w:sz w:val="24"/>
                <w:szCs w:val="24"/>
              </w:rPr>
            </w:pPr>
          </w:p>
        </w:tc>
        <w:tc>
          <w:tcPr>
            <w:tcW w:w="1999" w:type="dxa"/>
          </w:tcPr>
          <w:p w14:paraId="47FFC498" w14:textId="77777777" w:rsidR="00001D88" w:rsidRDefault="00001D88">
            <w:pPr>
              <w:rPr>
                <w:sz w:val="24"/>
                <w:szCs w:val="24"/>
              </w:rPr>
            </w:pPr>
          </w:p>
        </w:tc>
        <w:tc>
          <w:tcPr>
            <w:tcW w:w="1999" w:type="dxa"/>
          </w:tcPr>
          <w:p w14:paraId="3A25DC2D" w14:textId="77777777" w:rsidR="00001D88" w:rsidRDefault="00001D88">
            <w:pPr>
              <w:rPr>
                <w:sz w:val="24"/>
                <w:szCs w:val="24"/>
              </w:rPr>
            </w:pPr>
          </w:p>
        </w:tc>
        <w:tc>
          <w:tcPr>
            <w:tcW w:w="3609" w:type="dxa"/>
          </w:tcPr>
          <w:p w14:paraId="597C85D5" w14:textId="77777777" w:rsidR="00001D88" w:rsidRDefault="00001D88">
            <w:pPr>
              <w:rPr>
                <w:sz w:val="24"/>
                <w:szCs w:val="24"/>
              </w:rPr>
            </w:pPr>
          </w:p>
        </w:tc>
      </w:tr>
      <w:tr w:rsidR="00001D88" w14:paraId="151B7456" w14:textId="77777777">
        <w:tc>
          <w:tcPr>
            <w:tcW w:w="1999" w:type="dxa"/>
          </w:tcPr>
          <w:p w14:paraId="100CE029" w14:textId="77777777" w:rsidR="00001D88" w:rsidRDefault="00001D88">
            <w:pPr>
              <w:rPr>
                <w:sz w:val="24"/>
                <w:szCs w:val="24"/>
              </w:rPr>
            </w:pPr>
          </w:p>
        </w:tc>
        <w:tc>
          <w:tcPr>
            <w:tcW w:w="1999" w:type="dxa"/>
          </w:tcPr>
          <w:p w14:paraId="590034FF" w14:textId="77777777" w:rsidR="00001D88" w:rsidRDefault="00001D88">
            <w:pPr>
              <w:rPr>
                <w:sz w:val="24"/>
                <w:szCs w:val="24"/>
              </w:rPr>
            </w:pPr>
          </w:p>
        </w:tc>
        <w:tc>
          <w:tcPr>
            <w:tcW w:w="1999" w:type="dxa"/>
          </w:tcPr>
          <w:p w14:paraId="77FE0C00" w14:textId="77777777" w:rsidR="00001D88" w:rsidRDefault="00001D88">
            <w:pPr>
              <w:rPr>
                <w:sz w:val="24"/>
                <w:szCs w:val="24"/>
              </w:rPr>
            </w:pPr>
          </w:p>
        </w:tc>
        <w:tc>
          <w:tcPr>
            <w:tcW w:w="3609" w:type="dxa"/>
          </w:tcPr>
          <w:p w14:paraId="681F5562" w14:textId="77777777" w:rsidR="00001D88" w:rsidRDefault="00001D88">
            <w:pPr>
              <w:rPr>
                <w:sz w:val="24"/>
                <w:szCs w:val="24"/>
              </w:rPr>
            </w:pPr>
          </w:p>
        </w:tc>
      </w:tr>
    </w:tbl>
    <w:p w14:paraId="594AB1A6" w14:textId="77777777" w:rsidR="00001D88" w:rsidRDefault="00001D88">
      <w:pPr>
        <w:widowControl w:val="0"/>
        <w:tabs>
          <w:tab w:val="left" w:pos="703"/>
        </w:tabs>
        <w:spacing w:after="0" w:line="27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8E262B" w14:textId="77777777" w:rsidR="00001D88" w:rsidRDefault="0006547A" w:rsidP="0006547A">
      <w:pPr>
        <w:widowControl w:val="0"/>
        <w:numPr>
          <w:ilvl w:val="0"/>
          <w:numId w:val="27"/>
        </w:numPr>
        <w:tabs>
          <w:tab w:val="left" w:pos="703"/>
        </w:tabs>
        <w:spacing w:after="0" w:line="27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Перечислите в таблице средства и методы.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3031"/>
        <w:gridCol w:w="2750"/>
        <w:gridCol w:w="3558"/>
      </w:tblGrid>
      <w:tr w:rsidR="00001D88" w14:paraId="516451D1" w14:textId="77777777">
        <w:tc>
          <w:tcPr>
            <w:tcW w:w="3085" w:type="dxa"/>
          </w:tcPr>
          <w:p w14:paraId="655AF292" w14:textId="77777777" w:rsidR="00001D88" w:rsidRDefault="000654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Методы стоматологического просвещения</w:t>
            </w:r>
          </w:p>
        </w:tc>
        <w:tc>
          <w:tcPr>
            <w:tcW w:w="2835" w:type="dxa"/>
          </w:tcPr>
          <w:p w14:paraId="6D18B8A8" w14:textId="77777777" w:rsidR="00001D88" w:rsidRDefault="000654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 просвещения</w:t>
            </w:r>
          </w:p>
        </w:tc>
        <w:tc>
          <w:tcPr>
            <w:tcW w:w="3686" w:type="dxa"/>
          </w:tcPr>
          <w:p w14:paraId="6870FB44" w14:textId="77777777" w:rsidR="00001D88" w:rsidRDefault="000654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Методы оценки эффективности просвещения</w:t>
            </w:r>
          </w:p>
        </w:tc>
      </w:tr>
      <w:tr w:rsidR="00001D88" w14:paraId="48BEC9BC" w14:textId="77777777">
        <w:tc>
          <w:tcPr>
            <w:tcW w:w="3085" w:type="dxa"/>
          </w:tcPr>
          <w:p w14:paraId="10A3B145" w14:textId="77777777" w:rsidR="00001D88" w:rsidRDefault="00001D88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72D45E95" w14:textId="77777777" w:rsidR="00001D88" w:rsidRDefault="00001D88">
            <w:pPr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583D7503" w14:textId="77777777" w:rsidR="00001D88" w:rsidRDefault="00001D88">
            <w:pPr>
              <w:rPr>
                <w:sz w:val="24"/>
                <w:szCs w:val="24"/>
              </w:rPr>
            </w:pPr>
          </w:p>
        </w:tc>
      </w:tr>
      <w:tr w:rsidR="00001D88" w14:paraId="5A861356" w14:textId="77777777">
        <w:tc>
          <w:tcPr>
            <w:tcW w:w="3085" w:type="dxa"/>
          </w:tcPr>
          <w:p w14:paraId="5A4DFC60" w14:textId="77777777" w:rsidR="00001D88" w:rsidRDefault="00001D88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7CD7C8DC" w14:textId="77777777" w:rsidR="00001D88" w:rsidRDefault="00001D88">
            <w:pPr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7D41A5E4" w14:textId="77777777" w:rsidR="00001D88" w:rsidRDefault="00001D88">
            <w:pPr>
              <w:rPr>
                <w:sz w:val="24"/>
                <w:szCs w:val="24"/>
              </w:rPr>
            </w:pPr>
          </w:p>
        </w:tc>
      </w:tr>
    </w:tbl>
    <w:p w14:paraId="64A0BFA7" w14:textId="77777777" w:rsidR="00001D88" w:rsidRDefault="00001D88">
      <w:pPr>
        <w:spacing w:after="200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</w:p>
    <w:p w14:paraId="78D8BBBA" w14:textId="2E3D09E8" w:rsidR="00C858DD" w:rsidRDefault="0006547A">
      <w:pPr>
        <w:spacing w:after="200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lastRenderedPageBreak/>
        <w:t>КПЗ - 1</w:t>
      </w:r>
      <w:r w:rsidR="006A4939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8</w:t>
      </w:r>
      <w:r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 xml:space="preserve">. </w:t>
      </w:r>
      <w:bookmarkStart w:id="5" w:name="_Hlk525105"/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Составление плана лечебно- профилактических мероприятий в соответствии с протоколами ведения пациентов с различными нозологическими формами стоматологических заболеваний. Общение с пациентами.</w:t>
      </w:r>
      <w:r>
        <w:rPr>
          <w:rFonts w:eastAsia="Calibri"/>
          <w:color w:val="000000"/>
        </w:rPr>
        <w:t xml:space="preserve"> </w:t>
      </w:r>
      <w:r>
        <w:rPr>
          <w:rFonts w:ascii="Times New Roman" w:eastAsia="MS Mincho" w:hAnsi="Times New Roman" w:cs="Times New Roman"/>
          <w:b/>
          <w:sz w:val="24"/>
          <w:szCs w:val="24"/>
        </w:rPr>
        <w:t>Психодиагностика и психокоррекция эмоционального состояния пациента на стоматологическом приеме. Мотивация пациента на стоматологическое лечение.</w:t>
      </w:r>
    </w:p>
    <w:p w14:paraId="172CDE45" w14:textId="77777777" w:rsidR="00A96336" w:rsidRDefault="00A96336" w:rsidP="00A96336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bookmarkStart w:id="6" w:name="_Hlk188984734"/>
      <w:r>
        <w:rPr>
          <w:rFonts w:ascii="Times New Roman" w:eastAsia="MS Mincho" w:hAnsi="Times New Roman" w:cs="Times New Roman"/>
          <w:b/>
          <w:sz w:val="24"/>
          <w:szCs w:val="24"/>
        </w:rPr>
        <w:t>Вопросы для самоподготовки:</w:t>
      </w:r>
      <w:r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 xml:space="preserve"> </w:t>
      </w:r>
      <w:bookmarkStart w:id="7" w:name="_Hlk525211"/>
      <w:bookmarkEnd w:id="7"/>
    </w:p>
    <w:p w14:paraId="2F57C3F3" w14:textId="77777777" w:rsidR="00A96336" w:rsidRDefault="00A96336" w:rsidP="00A96336">
      <w:pPr>
        <w:spacing w:before="120" w:after="120"/>
        <w:rPr>
          <w:rFonts w:ascii="Times New Roman" w:eastAsia="MS Mincho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MS Mincho" w:hAnsi="Times New Roman" w:cs="Times New Roman"/>
          <w:i/>
          <w:sz w:val="24"/>
          <w:szCs w:val="24"/>
        </w:rPr>
        <w:t>Вид контроля: текущий, для исходного уровня знаний</w:t>
      </w:r>
    </w:p>
    <w:p w14:paraId="550514AC" w14:textId="77777777" w:rsidR="00A96336" w:rsidRDefault="00A96336" w:rsidP="00A96336">
      <w:pPr>
        <w:spacing w:after="120" w:line="276" w:lineRule="auto"/>
        <w:rPr>
          <w:rFonts w:ascii="Times New Roman" w:eastAsia="MS Mincho" w:hAnsi="Times New Roman" w:cs="Times New Roman"/>
          <w:b/>
          <w:i/>
          <w:sz w:val="24"/>
          <w:szCs w:val="24"/>
        </w:rPr>
      </w:pPr>
      <w:r>
        <w:rPr>
          <w:rFonts w:ascii="Times New Roman" w:eastAsia="MS Mincho" w:hAnsi="Times New Roman" w:cs="Times New Roman"/>
          <w:i/>
          <w:sz w:val="24"/>
          <w:szCs w:val="24"/>
        </w:rPr>
        <w:t>1.1 Устный опрос:</w:t>
      </w:r>
    </w:p>
    <w:bookmarkEnd w:id="6"/>
    <w:p w14:paraId="3EF6EAB1" w14:textId="77777777" w:rsidR="00A96336" w:rsidRDefault="00A96336" w:rsidP="0006547A">
      <w:pPr>
        <w:numPr>
          <w:ilvl w:val="0"/>
          <w:numId w:val="38"/>
        </w:numPr>
        <w:spacing w:after="0" w:line="240" w:lineRule="auto"/>
        <w:contextualSpacing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Клинические рекомендации (протоколы лечения) при диагнозе пародонтит</w:t>
      </w:r>
    </w:p>
    <w:p w14:paraId="21966AD5" w14:textId="77777777" w:rsidR="00A96336" w:rsidRDefault="00A96336" w:rsidP="0006547A">
      <w:pPr>
        <w:numPr>
          <w:ilvl w:val="0"/>
          <w:numId w:val="38"/>
        </w:numPr>
        <w:spacing w:after="0" w:line="240" w:lineRule="auto"/>
        <w:contextualSpacing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Клинические рекомендации (протоколы лечения) при диагнозе болезни </w:t>
      </w:r>
      <w:proofErr w:type="spellStart"/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периапикальных</w:t>
      </w:r>
      <w:proofErr w:type="spellEnd"/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тканей</w:t>
      </w:r>
    </w:p>
    <w:p w14:paraId="228D41C0" w14:textId="77777777" w:rsidR="00A96336" w:rsidRDefault="00A96336" w:rsidP="0006547A">
      <w:pPr>
        <w:numPr>
          <w:ilvl w:val="0"/>
          <w:numId w:val="38"/>
        </w:numPr>
        <w:spacing w:after="0" w:line="240" w:lineRule="auto"/>
        <w:contextualSpacing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Клинические рекомендации (протоколы лечения) при диагнозе гингивит</w:t>
      </w:r>
    </w:p>
    <w:p w14:paraId="20202A75" w14:textId="77777777" w:rsidR="00A96336" w:rsidRDefault="00A96336" w:rsidP="0006547A">
      <w:pPr>
        <w:numPr>
          <w:ilvl w:val="0"/>
          <w:numId w:val="38"/>
        </w:numPr>
        <w:spacing w:after="0" w:line="240" w:lineRule="auto"/>
        <w:contextualSpacing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Клинические рекомендации (протоколы лечения) при диагнозе кариес зубов</w:t>
      </w:r>
    </w:p>
    <w:p w14:paraId="0D099DD4" w14:textId="77777777" w:rsidR="00A96336" w:rsidRDefault="00A96336" w:rsidP="0006547A">
      <w:pPr>
        <w:numPr>
          <w:ilvl w:val="0"/>
          <w:numId w:val="38"/>
        </w:numPr>
        <w:spacing w:after="0" w:line="240" w:lineRule="auto"/>
        <w:contextualSpacing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Клинические рекомендации (протоколы лечения) при диагнозе болезни пульпы зуба</w:t>
      </w:r>
    </w:p>
    <w:p w14:paraId="44F880E4" w14:textId="77777777" w:rsidR="00A96336" w:rsidRDefault="00A96336" w:rsidP="0006547A">
      <w:pPr>
        <w:numPr>
          <w:ilvl w:val="0"/>
          <w:numId w:val="38"/>
        </w:numPr>
        <w:spacing w:after="0" w:line="240" w:lineRule="auto"/>
        <w:contextualSpacing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Этика и деонтология в стоматологии.</w:t>
      </w:r>
    </w:p>
    <w:p w14:paraId="0C75917C" w14:textId="77777777" w:rsidR="00A96336" w:rsidRDefault="00A96336" w:rsidP="0006547A">
      <w:pPr>
        <w:numPr>
          <w:ilvl w:val="0"/>
          <w:numId w:val="38"/>
        </w:numPr>
        <w:spacing w:after="0" w:line="240" w:lineRule="auto"/>
        <w:contextualSpacing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Признаки эмоционального напряжения у пациента на приеме у врача стоматолога.  Шкала тревоги </w:t>
      </w:r>
      <w:proofErr w:type="spellStart"/>
      <w:r>
        <w:rPr>
          <w:rFonts w:ascii="Times New Roman" w:eastAsia="MS Mincho" w:hAnsi="Times New Roman" w:cs="Times New Roman"/>
          <w:sz w:val="24"/>
          <w:szCs w:val="24"/>
          <w:lang w:eastAsia="ru-RU"/>
        </w:rPr>
        <w:t>Спилбергера</w:t>
      </w:r>
      <w:proofErr w:type="spellEnd"/>
      <w:r>
        <w:rPr>
          <w:rFonts w:ascii="Times New Roman" w:eastAsia="MS Mincho" w:hAnsi="Times New Roman" w:cs="Times New Roman"/>
          <w:sz w:val="24"/>
          <w:szCs w:val="24"/>
          <w:lang w:eastAsia="ru-RU"/>
        </w:rPr>
        <w:t>-Ханина (STAI)</w:t>
      </w:r>
    </w:p>
    <w:p w14:paraId="155AEFAE" w14:textId="77777777" w:rsidR="00A96336" w:rsidRDefault="00A96336" w:rsidP="0006547A">
      <w:pPr>
        <w:numPr>
          <w:ilvl w:val="0"/>
          <w:numId w:val="38"/>
        </w:numPr>
        <w:spacing w:after="0" w:line="240" w:lineRule="auto"/>
        <w:contextualSpacing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Обоснование необходимости психологической коррекции и </w:t>
      </w:r>
      <w:proofErr w:type="spellStart"/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психомедикаментозной</w:t>
      </w:r>
      <w:proofErr w:type="spellEnd"/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подготовки пациентов.</w:t>
      </w:r>
    </w:p>
    <w:p w14:paraId="5CA9B170" w14:textId="74F64766" w:rsidR="00A96336" w:rsidRDefault="00A96336" w:rsidP="0006547A">
      <w:pPr>
        <w:numPr>
          <w:ilvl w:val="0"/>
          <w:numId w:val="38"/>
        </w:numPr>
        <w:spacing w:after="0" w:line="240" w:lineRule="auto"/>
        <w:contextualSpacing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Клинико-фармакологическая характеристика и дифференцированное применение малых транквилизаторов и седативных средств у стоматологических пациентов.</w:t>
      </w:r>
    </w:p>
    <w:p w14:paraId="7672CB3A" w14:textId="77777777" w:rsidR="00C858DD" w:rsidRDefault="00C858DD">
      <w:pPr>
        <w:spacing w:after="200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05E55BB6" w14:textId="0AF26889" w:rsidR="00001D88" w:rsidRPr="006A4939" w:rsidRDefault="00C858DD">
      <w:pPr>
        <w:spacing w:after="200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r>
        <w:rPr>
          <w:rFonts w:ascii="Times New Roman" w:eastAsia="MS Mincho" w:hAnsi="Times New Roman" w:cs="Times New Roman"/>
          <w:b/>
          <w:sz w:val="24"/>
          <w:szCs w:val="24"/>
        </w:rPr>
        <w:t>КП3 -1</w:t>
      </w:r>
      <w:r w:rsidR="006A4939">
        <w:rPr>
          <w:rFonts w:ascii="Times New Roman" w:eastAsia="MS Mincho" w:hAnsi="Times New Roman" w:cs="Times New Roman"/>
          <w:b/>
          <w:sz w:val="24"/>
          <w:szCs w:val="24"/>
        </w:rPr>
        <w:t>9</w:t>
      </w:r>
      <w:r>
        <w:rPr>
          <w:rFonts w:ascii="Times New Roman" w:eastAsia="MS Mincho" w:hAnsi="Times New Roman" w:cs="Times New Roman"/>
          <w:b/>
          <w:sz w:val="24"/>
          <w:szCs w:val="24"/>
        </w:rPr>
        <w:t>.</w:t>
      </w:r>
      <w:r w:rsidR="0006547A">
        <w:rPr>
          <w:rFonts w:ascii="Times New Roman" w:eastAsia="MS Mincho" w:hAnsi="Times New Roman" w:cs="Times New Roman"/>
          <w:b/>
          <w:color w:val="000000"/>
          <w:sz w:val="24"/>
          <w:szCs w:val="24"/>
          <w:lang w:eastAsia="ru-RU"/>
        </w:rPr>
        <w:t xml:space="preserve"> Анестезиологическая защита пациента. Местное обезболивание в стоматологии. Классификация анестетиков местного действия.</w:t>
      </w:r>
      <w:bookmarkEnd w:id="5"/>
      <w:r w:rsidR="006A4939">
        <w:rPr>
          <w:rFonts w:ascii="Times New Roman" w:eastAsia="MS Mincho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6A4939">
        <w:rPr>
          <w:rFonts w:ascii="Times New Roman" w:eastAsia="MS Mincho" w:hAnsi="Times New Roman" w:cs="Times New Roman"/>
          <w:b/>
          <w:sz w:val="24"/>
          <w:szCs w:val="24"/>
        </w:rPr>
        <w:t>Тактика оказания неотложной помощи при общесоматических осложнениях и угрожающих жизни состояниях (сердечно- сосудистой и острой дыхательной недостаточности, шоке, аллергических реакциях, расстройствах сознания и эпилептоидных состояниях). Методы и средства.</w:t>
      </w:r>
    </w:p>
    <w:p w14:paraId="4CBD1C06" w14:textId="77777777" w:rsidR="00EF35A5" w:rsidRDefault="00EF35A5" w:rsidP="00EF35A5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MS Mincho" w:hAnsi="Times New Roman" w:cs="Times New Roman"/>
          <w:b/>
          <w:sz w:val="24"/>
          <w:szCs w:val="24"/>
        </w:rPr>
        <w:t>Вопросы для самоподготовки:</w:t>
      </w:r>
      <w:r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 xml:space="preserve"> </w:t>
      </w:r>
    </w:p>
    <w:p w14:paraId="0DE8F35D" w14:textId="77777777" w:rsidR="00EF35A5" w:rsidRDefault="00EF35A5" w:rsidP="00EF35A5">
      <w:pPr>
        <w:spacing w:before="120" w:after="120"/>
        <w:rPr>
          <w:rFonts w:ascii="Times New Roman" w:eastAsia="MS Mincho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MS Mincho" w:hAnsi="Times New Roman" w:cs="Times New Roman"/>
          <w:i/>
          <w:sz w:val="24"/>
          <w:szCs w:val="24"/>
        </w:rPr>
        <w:t>Вид контроля: текущий, для исходного уровня знаний</w:t>
      </w:r>
    </w:p>
    <w:p w14:paraId="3CF3015E" w14:textId="1FA51716" w:rsidR="00EF35A5" w:rsidRPr="00EF35A5" w:rsidRDefault="00EF35A5" w:rsidP="00EF35A5">
      <w:pPr>
        <w:spacing w:after="120" w:line="276" w:lineRule="auto"/>
        <w:rPr>
          <w:rFonts w:ascii="Times New Roman" w:eastAsia="MS Mincho" w:hAnsi="Times New Roman" w:cs="Times New Roman"/>
          <w:b/>
          <w:i/>
          <w:sz w:val="24"/>
          <w:szCs w:val="24"/>
        </w:rPr>
      </w:pPr>
      <w:r>
        <w:rPr>
          <w:rFonts w:ascii="Times New Roman" w:eastAsia="MS Mincho" w:hAnsi="Times New Roman" w:cs="Times New Roman"/>
          <w:i/>
          <w:sz w:val="24"/>
          <w:szCs w:val="24"/>
        </w:rPr>
        <w:t>1.1 Устный опрос:</w:t>
      </w:r>
    </w:p>
    <w:p w14:paraId="372573F1" w14:textId="32DDBE77" w:rsidR="00EF35A5" w:rsidRDefault="00EF35A5" w:rsidP="00EF35A5">
      <w:pPr>
        <w:spacing w:after="0" w:line="240" w:lineRule="auto"/>
        <w:ind w:left="720"/>
        <w:contextualSpacing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EF35A5">
        <w:rPr>
          <w:rFonts w:ascii="Times New Roman" w:eastAsia="MS Mincho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.</w:t>
      </w:r>
      <w:r w:rsidR="00C858DD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Анестезиологическая защита пациентов.</w:t>
      </w:r>
    </w:p>
    <w:p w14:paraId="3E86842D" w14:textId="0F666AB3" w:rsidR="00C858DD" w:rsidRDefault="00EF35A5" w:rsidP="00EF35A5">
      <w:pPr>
        <w:spacing w:after="0" w:line="240" w:lineRule="auto"/>
        <w:contextualSpacing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           2.</w:t>
      </w:r>
      <w:r w:rsidR="006A4939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  <w:r w:rsidR="00C858DD">
        <w:rPr>
          <w:rFonts w:ascii="Times New Roman" w:eastAsia="MS Mincho" w:hAnsi="Times New Roman" w:cs="Times New Roman"/>
          <w:sz w:val="24"/>
          <w:szCs w:val="24"/>
          <w:lang w:eastAsia="ru-RU"/>
        </w:rPr>
        <w:t>Классификация местных видов анестезии.</w:t>
      </w:r>
    </w:p>
    <w:p w14:paraId="755F8579" w14:textId="72CDEEFD" w:rsidR="00C858DD" w:rsidRDefault="006A4939" w:rsidP="006A4939">
      <w:pPr>
        <w:spacing w:after="0" w:line="240" w:lineRule="auto"/>
        <w:ind w:left="720"/>
        <w:contextualSpacing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3</w:t>
      </w:r>
      <w:r w:rsidR="00EF35A5">
        <w:rPr>
          <w:rFonts w:ascii="Times New Roman" w:eastAsia="MS Mincho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  <w:r w:rsidR="00C858DD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Методы проводниковой анестезии. </w:t>
      </w:r>
    </w:p>
    <w:p w14:paraId="0DE95360" w14:textId="6173CC07" w:rsidR="006A4939" w:rsidRDefault="006A4939" w:rsidP="006A4939">
      <w:pPr>
        <w:spacing w:after="0" w:line="240" w:lineRule="auto"/>
        <w:ind w:left="720"/>
        <w:contextualSpacing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5. Клиника, диагностика и неотложная помощь при коллапсе.</w:t>
      </w:r>
    </w:p>
    <w:p w14:paraId="4B303329" w14:textId="1AF97FD3" w:rsidR="006A4939" w:rsidRDefault="006A4939" w:rsidP="006A4939">
      <w:pPr>
        <w:spacing w:after="0" w:line="240" w:lineRule="auto"/>
        <w:ind w:left="720"/>
        <w:contextualSpacing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6. Клиника, диагностика и неотложная помощь при обмороке.</w:t>
      </w:r>
    </w:p>
    <w:p w14:paraId="476D6468" w14:textId="4AB1BE9A" w:rsidR="006A4939" w:rsidRDefault="006A4939" w:rsidP="006A4939">
      <w:pPr>
        <w:spacing w:after="0" w:line="240" w:lineRule="auto"/>
        <w:ind w:left="720"/>
        <w:contextualSpacing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7. Клиника, диагностика и неотложная помощь при гипертоническом кризе.</w:t>
      </w:r>
    </w:p>
    <w:p w14:paraId="6EBDE968" w14:textId="4B2CF178" w:rsidR="006A4939" w:rsidRDefault="006A4939" w:rsidP="006A4939">
      <w:pPr>
        <w:spacing w:after="0" w:line="240" w:lineRule="auto"/>
        <w:ind w:left="720"/>
        <w:contextualSpacing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8. Приступ стенокардии. Клиника, диагностика и неотложная помощь.</w:t>
      </w:r>
    </w:p>
    <w:p w14:paraId="06B022C9" w14:textId="64F164EF" w:rsidR="006A4939" w:rsidRDefault="006A4939" w:rsidP="006A4939">
      <w:pPr>
        <w:spacing w:after="0" w:line="240" w:lineRule="auto"/>
        <w:ind w:left="720"/>
        <w:contextualSpacing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9. Острый инфаркт миокарда. Клиника, диагностика и неотложная помощь.</w:t>
      </w:r>
    </w:p>
    <w:p w14:paraId="40C22ABA" w14:textId="6AA88EF7" w:rsidR="006A4939" w:rsidRDefault="006A4939" w:rsidP="006A4939">
      <w:pPr>
        <w:spacing w:after="0" w:line="240" w:lineRule="auto"/>
        <w:ind w:left="720"/>
        <w:contextualSpacing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10. Бронхиальная астма. Причины возникновения, клиника, диагностика, дифференциальная диагностика, неотложная помощь.</w:t>
      </w:r>
    </w:p>
    <w:p w14:paraId="1E801E53" w14:textId="6EC2D566" w:rsidR="006A4939" w:rsidRDefault="006A4939" w:rsidP="006A4939">
      <w:pPr>
        <w:spacing w:after="0" w:line="240" w:lineRule="auto"/>
        <w:ind w:left="720"/>
        <w:contextualSpacing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11. </w:t>
      </w:r>
      <w:proofErr w:type="gramStart"/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Анафилактический  шок</w:t>
      </w:r>
      <w:proofErr w:type="gramEnd"/>
      <w:r>
        <w:rPr>
          <w:rFonts w:ascii="Times New Roman" w:eastAsia="MS Mincho" w:hAnsi="Times New Roman" w:cs="Times New Roman"/>
          <w:sz w:val="24"/>
          <w:szCs w:val="24"/>
          <w:lang w:eastAsia="ru-RU"/>
        </w:rPr>
        <w:t>. Причины возникновения, клиника, диагностика, дифференциальная диагностика, неотложная помощь.</w:t>
      </w:r>
    </w:p>
    <w:p w14:paraId="5A1865CD" w14:textId="5D7699DD" w:rsidR="006A4939" w:rsidRPr="006A4939" w:rsidRDefault="006A4939" w:rsidP="006A4939">
      <w:pPr>
        <w:spacing w:after="0" w:line="240" w:lineRule="auto"/>
        <w:ind w:left="720"/>
        <w:contextualSpacing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lastRenderedPageBreak/>
        <w:t>12. Отёк Квинке. Причины, клиника, диагностика, неотложная помощь. Профилактика.</w:t>
      </w:r>
    </w:p>
    <w:p w14:paraId="1481052A" w14:textId="77777777" w:rsidR="006A4939" w:rsidRPr="006A4939" w:rsidRDefault="006A4939" w:rsidP="006A4939">
      <w:pPr>
        <w:spacing w:after="0" w:line="240" w:lineRule="auto"/>
        <w:ind w:left="360"/>
        <w:contextualSpacing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7D6425D2" w14:textId="77777777" w:rsidR="00001D88" w:rsidRDefault="0006547A">
      <w:pPr>
        <w:widowControl w:val="0"/>
        <w:tabs>
          <w:tab w:val="left" w:pos="703"/>
        </w:tabs>
        <w:spacing w:after="0" w:line="274" w:lineRule="exact"/>
        <w:ind w:left="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Письменные задания:</w:t>
      </w:r>
    </w:p>
    <w:p w14:paraId="060BDAF6" w14:textId="77777777" w:rsidR="00001D88" w:rsidRDefault="0006547A" w:rsidP="0006547A">
      <w:pPr>
        <w:numPr>
          <w:ilvl w:val="0"/>
          <w:numId w:val="29"/>
        </w:numPr>
        <w:spacing w:after="0" w:line="240" w:lineRule="auto"/>
        <w:contextualSpacing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 xml:space="preserve">Составьте </w:t>
      </w:r>
      <w:proofErr w:type="gramStart"/>
      <w:r>
        <w:rPr>
          <w:rFonts w:ascii="Calibri" w:eastAsia="Times New Roman" w:hAnsi="Calibri" w:cs="Calibri"/>
        </w:rPr>
        <w:t>таблицу :</w:t>
      </w:r>
      <w:proofErr w:type="gramEnd"/>
      <w:r>
        <w:rPr>
          <w:rFonts w:ascii="Calibri" w:eastAsia="Times New Roman" w:hAnsi="Calibri" w:cs="Calibri"/>
        </w:rPr>
        <w:t xml:space="preserve"> Маркировка игл в американской и европейской системах размеров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2585"/>
        <w:gridCol w:w="3171"/>
        <w:gridCol w:w="3583"/>
      </w:tblGrid>
      <w:tr w:rsidR="00001D88" w14:paraId="181C4463" w14:textId="77777777">
        <w:tc>
          <w:tcPr>
            <w:tcW w:w="2660" w:type="dxa"/>
          </w:tcPr>
          <w:p w14:paraId="0FDBB19D" w14:textId="77777777" w:rsidR="00001D88" w:rsidRDefault="0006547A">
            <w:r>
              <w:t>Параметр иглы</w:t>
            </w:r>
          </w:p>
        </w:tc>
        <w:tc>
          <w:tcPr>
            <w:tcW w:w="3260" w:type="dxa"/>
          </w:tcPr>
          <w:p w14:paraId="7A3987E2" w14:textId="77777777" w:rsidR="00001D88" w:rsidRDefault="0006547A">
            <w:r>
              <w:t>«Европейская</w:t>
            </w:r>
          </w:p>
          <w:p w14:paraId="0C1EDD9E" w14:textId="77777777" w:rsidR="00001D88" w:rsidRDefault="0006547A">
            <w:r>
              <w:t>система»</w:t>
            </w:r>
          </w:p>
        </w:tc>
        <w:tc>
          <w:tcPr>
            <w:tcW w:w="3686" w:type="dxa"/>
          </w:tcPr>
          <w:p w14:paraId="1728BB43" w14:textId="77777777" w:rsidR="00001D88" w:rsidRDefault="0006547A">
            <w:r>
              <w:t>«Американская</w:t>
            </w:r>
          </w:p>
          <w:p w14:paraId="10A4AA0C" w14:textId="77777777" w:rsidR="00001D88" w:rsidRDefault="0006547A">
            <w:r>
              <w:t>система»</w:t>
            </w:r>
          </w:p>
        </w:tc>
      </w:tr>
      <w:tr w:rsidR="00001D88" w14:paraId="44FFC2F4" w14:textId="77777777">
        <w:tc>
          <w:tcPr>
            <w:tcW w:w="2660" w:type="dxa"/>
          </w:tcPr>
          <w:p w14:paraId="0F783C05" w14:textId="77777777" w:rsidR="00001D88" w:rsidRDefault="000654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Длина</w:t>
            </w:r>
          </w:p>
        </w:tc>
        <w:tc>
          <w:tcPr>
            <w:tcW w:w="3260" w:type="dxa"/>
          </w:tcPr>
          <w:p w14:paraId="12A34C2F" w14:textId="77777777" w:rsidR="00001D88" w:rsidRDefault="00001D88">
            <w:pPr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1DAE5BAD" w14:textId="77777777" w:rsidR="00001D88" w:rsidRDefault="00001D88">
            <w:pPr>
              <w:rPr>
                <w:sz w:val="24"/>
                <w:szCs w:val="24"/>
              </w:rPr>
            </w:pPr>
          </w:p>
        </w:tc>
      </w:tr>
      <w:tr w:rsidR="00001D88" w14:paraId="79194122" w14:textId="77777777">
        <w:tc>
          <w:tcPr>
            <w:tcW w:w="2660" w:type="dxa"/>
          </w:tcPr>
          <w:p w14:paraId="22E6F2F1" w14:textId="77777777" w:rsidR="00001D88" w:rsidRDefault="000654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Диаметр</w:t>
            </w:r>
          </w:p>
        </w:tc>
        <w:tc>
          <w:tcPr>
            <w:tcW w:w="3260" w:type="dxa"/>
          </w:tcPr>
          <w:p w14:paraId="1102DB66" w14:textId="77777777" w:rsidR="00001D88" w:rsidRDefault="00001D88">
            <w:pPr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35A79559" w14:textId="77777777" w:rsidR="00001D88" w:rsidRDefault="00001D88">
            <w:pPr>
              <w:rPr>
                <w:sz w:val="24"/>
                <w:szCs w:val="24"/>
              </w:rPr>
            </w:pPr>
          </w:p>
        </w:tc>
      </w:tr>
    </w:tbl>
    <w:p w14:paraId="58E4B255" w14:textId="77777777" w:rsidR="00001D88" w:rsidRDefault="0006547A" w:rsidP="0006547A">
      <w:pPr>
        <w:numPr>
          <w:ilvl w:val="0"/>
          <w:numId w:val="29"/>
        </w:numPr>
        <w:spacing w:after="0" w:line="240" w:lineRule="auto"/>
        <w:contextualSpacing/>
        <w:rPr>
          <w:rFonts w:ascii="Calibri" w:eastAsia="Times New Roman" w:hAnsi="Calibri" w:cs="Calibri"/>
          <w:sz w:val="28"/>
          <w:szCs w:val="28"/>
        </w:rPr>
      </w:pPr>
      <w:r>
        <w:rPr>
          <w:rFonts w:ascii="Calibri" w:eastAsia="Times New Roman" w:hAnsi="Calibri" w:cs="Calibri"/>
        </w:rPr>
        <w:t xml:space="preserve"> Составьте </w:t>
      </w:r>
      <w:proofErr w:type="gramStart"/>
      <w:r>
        <w:rPr>
          <w:rFonts w:ascii="Calibri" w:eastAsia="Times New Roman" w:hAnsi="Calibri" w:cs="Calibri"/>
        </w:rPr>
        <w:t xml:space="preserve">таблицу </w:t>
      </w:r>
      <w:r>
        <w:rPr>
          <w:rFonts w:ascii="Calibri" w:eastAsia="Times New Roman" w:hAnsi="Calibri" w:cs="Calibri"/>
          <w:sz w:val="28"/>
          <w:szCs w:val="28"/>
        </w:rPr>
        <w:t>:</w:t>
      </w:r>
      <w:proofErr w:type="gramEnd"/>
      <w:r>
        <w:rPr>
          <w:rFonts w:ascii="Calibri" w:eastAsia="Times New Roman" w:hAnsi="Calibri" w:cs="Calibri"/>
          <w:sz w:val="28"/>
          <w:szCs w:val="28"/>
        </w:rPr>
        <w:t xml:space="preserve"> </w:t>
      </w:r>
      <w:r>
        <w:rPr>
          <w:rFonts w:ascii="Calibri" w:eastAsia="Times New Roman" w:hAnsi="Calibri" w:cs="Calibri"/>
        </w:rPr>
        <w:t>Осложнения местной анестезии и алгоритм лечебных мероприятий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2609"/>
        <w:gridCol w:w="3162"/>
        <w:gridCol w:w="3568"/>
      </w:tblGrid>
      <w:tr w:rsidR="00001D88" w14:paraId="63D47CC2" w14:textId="77777777">
        <w:tc>
          <w:tcPr>
            <w:tcW w:w="2660" w:type="dxa"/>
          </w:tcPr>
          <w:p w14:paraId="589A3FD1" w14:textId="77777777" w:rsidR="00001D88" w:rsidRDefault="0006547A">
            <w:r>
              <w:t xml:space="preserve">Клинические проявления </w:t>
            </w:r>
          </w:p>
        </w:tc>
        <w:tc>
          <w:tcPr>
            <w:tcW w:w="3260" w:type="dxa"/>
          </w:tcPr>
          <w:p w14:paraId="308F2612" w14:textId="77777777" w:rsidR="00001D88" w:rsidRDefault="0006547A">
            <w:r>
              <w:t xml:space="preserve">Воздействие </w:t>
            </w:r>
          </w:p>
        </w:tc>
        <w:tc>
          <w:tcPr>
            <w:tcW w:w="3686" w:type="dxa"/>
          </w:tcPr>
          <w:p w14:paraId="7EB43EA7" w14:textId="77777777" w:rsidR="00001D88" w:rsidRDefault="0006547A">
            <w:r>
              <w:t>Лечебные мероприятия</w:t>
            </w:r>
          </w:p>
        </w:tc>
      </w:tr>
      <w:tr w:rsidR="00001D88" w14:paraId="7148D270" w14:textId="77777777">
        <w:tc>
          <w:tcPr>
            <w:tcW w:w="2660" w:type="dxa"/>
          </w:tcPr>
          <w:p w14:paraId="69C3147D" w14:textId="77777777" w:rsidR="00001D88" w:rsidRDefault="000654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Кровотечение из места</w:t>
            </w:r>
          </w:p>
          <w:p w14:paraId="7BF5DC78" w14:textId="77777777" w:rsidR="00001D88" w:rsidRDefault="0006547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вкола</w:t>
            </w:r>
            <w:proofErr w:type="spellEnd"/>
            <w:r>
              <w:rPr>
                <w:sz w:val="24"/>
                <w:szCs w:val="24"/>
              </w:rPr>
              <w:t xml:space="preserve"> иглы</w:t>
            </w:r>
          </w:p>
        </w:tc>
        <w:tc>
          <w:tcPr>
            <w:tcW w:w="3260" w:type="dxa"/>
          </w:tcPr>
          <w:p w14:paraId="2217D85D" w14:textId="77777777" w:rsidR="00001D88" w:rsidRDefault="00001D88">
            <w:pPr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07D42980" w14:textId="77777777" w:rsidR="00001D88" w:rsidRDefault="00001D88">
            <w:pPr>
              <w:rPr>
                <w:sz w:val="24"/>
                <w:szCs w:val="24"/>
              </w:rPr>
            </w:pPr>
          </w:p>
        </w:tc>
      </w:tr>
      <w:tr w:rsidR="00001D88" w14:paraId="15747826" w14:textId="77777777">
        <w:tc>
          <w:tcPr>
            <w:tcW w:w="2660" w:type="dxa"/>
          </w:tcPr>
          <w:p w14:paraId="11BE02B5" w14:textId="77777777" w:rsidR="00001D88" w:rsidRDefault="000654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Гематома</w:t>
            </w:r>
          </w:p>
        </w:tc>
        <w:tc>
          <w:tcPr>
            <w:tcW w:w="3260" w:type="dxa"/>
          </w:tcPr>
          <w:p w14:paraId="417AA282" w14:textId="77777777" w:rsidR="00001D88" w:rsidRDefault="00001D88">
            <w:pPr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18B93D61" w14:textId="77777777" w:rsidR="00001D88" w:rsidRDefault="00001D88">
            <w:pPr>
              <w:rPr>
                <w:sz w:val="24"/>
                <w:szCs w:val="24"/>
              </w:rPr>
            </w:pPr>
          </w:p>
        </w:tc>
      </w:tr>
      <w:tr w:rsidR="00001D88" w14:paraId="1236EEE0" w14:textId="77777777">
        <w:tc>
          <w:tcPr>
            <w:tcW w:w="2660" w:type="dxa"/>
          </w:tcPr>
          <w:p w14:paraId="30320F57" w14:textId="77777777" w:rsidR="00001D88" w:rsidRDefault="000654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Диплопия</w:t>
            </w:r>
          </w:p>
        </w:tc>
        <w:tc>
          <w:tcPr>
            <w:tcW w:w="3260" w:type="dxa"/>
          </w:tcPr>
          <w:p w14:paraId="0B8345AA" w14:textId="77777777" w:rsidR="00001D88" w:rsidRDefault="00001D88">
            <w:pPr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4614420E" w14:textId="77777777" w:rsidR="00001D88" w:rsidRDefault="00001D88">
            <w:pPr>
              <w:rPr>
                <w:sz w:val="24"/>
                <w:szCs w:val="24"/>
              </w:rPr>
            </w:pPr>
          </w:p>
        </w:tc>
      </w:tr>
      <w:tr w:rsidR="00001D88" w14:paraId="10F4F6C8" w14:textId="77777777">
        <w:tc>
          <w:tcPr>
            <w:tcW w:w="2660" w:type="dxa"/>
          </w:tcPr>
          <w:p w14:paraId="6076CE68" w14:textId="77777777" w:rsidR="00001D88" w:rsidRDefault="000654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Ишемия</w:t>
            </w:r>
          </w:p>
        </w:tc>
        <w:tc>
          <w:tcPr>
            <w:tcW w:w="3260" w:type="dxa"/>
          </w:tcPr>
          <w:p w14:paraId="48D94D1D" w14:textId="77777777" w:rsidR="00001D88" w:rsidRDefault="00001D88">
            <w:pPr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53702980" w14:textId="77777777" w:rsidR="00001D88" w:rsidRDefault="00001D88">
            <w:pPr>
              <w:rPr>
                <w:sz w:val="24"/>
                <w:szCs w:val="24"/>
              </w:rPr>
            </w:pPr>
          </w:p>
        </w:tc>
      </w:tr>
      <w:tr w:rsidR="00001D88" w14:paraId="78DE80C2" w14:textId="77777777">
        <w:tc>
          <w:tcPr>
            <w:tcW w:w="2660" w:type="dxa"/>
          </w:tcPr>
          <w:p w14:paraId="20AC23FC" w14:textId="77777777" w:rsidR="00001D88" w:rsidRDefault="000654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Инфекция – болезненная</w:t>
            </w:r>
          </w:p>
          <w:p w14:paraId="06ED3F69" w14:textId="77777777" w:rsidR="00001D88" w:rsidRDefault="000654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припухлость, уплотнение тканей, покраснение кожи</w:t>
            </w:r>
          </w:p>
        </w:tc>
        <w:tc>
          <w:tcPr>
            <w:tcW w:w="3260" w:type="dxa"/>
          </w:tcPr>
          <w:p w14:paraId="56A64FD9" w14:textId="77777777" w:rsidR="00001D88" w:rsidRDefault="00001D88">
            <w:pPr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45521438" w14:textId="77777777" w:rsidR="00001D88" w:rsidRDefault="00001D88">
            <w:pPr>
              <w:rPr>
                <w:sz w:val="24"/>
                <w:szCs w:val="24"/>
              </w:rPr>
            </w:pPr>
          </w:p>
        </w:tc>
      </w:tr>
    </w:tbl>
    <w:p w14:paraId="0AFE7935" w14:textId="77777777" w:rsidR="00001D88" w:rsidRDefault="00001D88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14:paraId="5F7C9AED" w14:textId="77777777" w:rsidR="00001D88" w:rsidRDefault="0006547A" w:rsidP="0006547A">
      <w:pPr>
        <w:numPr>
          <w:ilvl w:val="0"/>
          <w:numId w:val="2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Запишите </w:t>
      </w:r>
      <w:proofErr w:type="gramStart"/>
      <w:r>
        <w:rPr>
          <w:rFonts w:ascii="Times New Roman" w:eastAsia="Times New Roman" w:hAnsi="Times New Roman" w:cs="Times New Roman"/>
          <w:sz w:val="24"/>
        </w:rPr>
        <w:t>требования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предъявляемые к местным анестетикам.</w:t>
      </w:r>
    </w:p>
    <w:p w14:paraId="4A506A89" w14:textId="77777777" w:rsidR="00001D88" w:rsidRDefault="0006547A" w:rsidP="0006547A">
      <w:pPr>
        <w:numPr>
          <w:ilvl w:val="0"/>
          <w:numId w:val="2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Запишите препараты для аппликационной анестезии.</w:t>
      </w:r>
    </w:p>
    <w:p w14:paraId="0A13EDF4" w14:textId="77777777" w:rsidR="00001D88" w:rsidRDefault="0006547A" w:rsidP="0006547A">
      <w:pPr>
        <w:numPr>
          <w:ilvl w:val="0"/>
          <w:numId w:val="2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Запишите препараты для инфильтрационной и проводниковой местной анестезии.</w:t>
      </w:r>
    </w:p>
    <w:p w14:paraId="4A57D3C2" w14:textId="77777777" w:rsidR="00001D88" w:rsidRDefault="00001D88" w:rsidP="006A4939">
      <w:pPr>
        <w:spacing w:after="0" w:line="240" w:lineRule="auto"/>
        <w:contextualSpacing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26639F29" w14:textId="77777777" w:rsidR="00001D88" w:rsidRDefault="0006547A">
      <w:pPr>
        <w:keepNext/>
        <w:spacing w:after="0" w:line="240" w:lineRule="auto"/>
        <w:ind w:left="720"/>
        <w:contextualSpacing/>
        <w:jc w:val="both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Заполнить таблицу:</w:t>
      </w:r>
    </w:p>
    <w:tbl>
      <w:tblPr>
        <w:tblStyle w:val="15"/>
        <w:tblW w:w="9606" w:type="dxa"/>
        <w:tblLook w:val="04A0" w:firstRow="1" w:lastRow="0" w:firstColumn="1" w:lastColumn="0" w:noHBand="0" w:noVBand="1"/>
      </w:tblPr>
      <w:tblGrid>
        <w:gridCol w:w="2014"/>
        <w:gridCol w:w="7592"/>
      </w:tblGrid>
      <w:tr w:rsidR="00001D88" w14:paraId="3E4E4561" w14:textId="77777777">
        <w:tc>
          <w:tcPr>
            <w:tcW w:w="1895" w:type="dxa"/>
          </w:tcPr>
          <w:p w14:paraId="56DD9EAB" w14:textId="77777777" w:rsidR="00001D88" w:rsidRDefault="0006547A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Состояние</w:t>
            </w:r>
          </w:p>
          <w:p w14:paraId="0F1CD77F" w14:textId="77777777" w:rsidR="00001D88" w:rsidRDefault="00001D88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14:paraId="6083E0A7" w14:textId="77777777" w:rsidR="00001D88" w:rsidRDefault="000654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Клинические проявления</w:t>
            </w:r>
          </w:p>
        </w:tc>
      </w:tr>
      <w:tr w:rsidR="00001D88" w14:paraId="49A06B52" w14:textId="77777777">
        <w:tc>
          <w:tcPr>
            <w:tcW w:w="1895" w:type="dxa"/>
          </w:tcPr>
          <w:p w14:paraId="5BC8647E" w14:textId="77777777" w:rsidR="00001D88" w:rsidRDefault="0006547A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Предобморочное состояние</w:t>
            </w:r>
          </w:p>
        </w:tc>
        <w:tc>
          <w:tcPr>
            <w:tcW w:w="7711" w:type="dxa"/>
          </w:tcPr>
          <w:p w14:paraId="31C40FD7" w14:textId="77777777" w:rsidR="00001D88" w:rsidRDefault="00001D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1D88" w14:paraId="3E3E7E12" w14:textId="77777777">
        <w:tc>
          <w:tcPr>
            <w:tcW w:w="1895" w:type="dxa"/>
          </w:tcPr>
          <w:p w14:paraId="2A41F5D1" w14:textId="77777777" w:rsidR="00001D88" w:rsidRDefault="0006547A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Обморок</w:t>
            </w:r>
          </w:p>
          <w:p w14:paraId="3F802246" w14:textId="77777777" w:rsidR="00001D88" w:rsidRDefault="00001D88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14:paraId="31AFBEFB" w14:textId="77777777" w:rsidR="00001D88" w:rsidRDefault="00001D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1D88" w14:paraId="6130BFA1" w14:textId="77777777">
        <w:tc>
          <w:tcPr>
            <w:tcW w:w="1895" w:type="dxa"/>
          </w:tcPr>
          <w:p w14:paraId="7E775F0A" w14:textId="77777777" w:rsidR="00001D88" w:rsidRDefault="0006547A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Постобморочный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период</w:t>
            </w:r>
          </w:p>
        </w:tc>
        <w:tc>
          <w:tcPr>
            <w:tcW w:w="7711" w:type="dxa"/>
          </w:tcPr>
          <w:p w14:paraId="4485EF0E" w14:textId="77777777" w:rsidR="00001D88" w:rsidRDefault="00001D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1D88" w14:paraId="58219530" w14:textId="77777777">
        <w:tc>
          <w:tcPr>
            <w:tcW w:w="1895" w:type="dxa"/>
          </w:tcPr>
          <w:p w14:paraId="263471A3" w14:textId="77777777" w:rsidR="00001D88" w:rsidRDefault="0006547A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Коллапс</w:t>
            </w:r>
          </w:p>
          <w:p w14:paraId="44F82E24" w14:textId="77777777" w:rsidR="00001D88" w:rsidRDefault="00001D88">
            <w:pPr>
              <w:shd w:val="clear" w:color="auto" w:fill="FFFFFF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11" w:type="dxa"/>
          </w:tcPr>
          <w:p w14:paraId="000EF033" w14:textId="77777777" w:rsidR="00001D88" w:rsidRDefault="00001D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1B654947" w14:textId="77777777" w:rsidR="00001D88" w:rsidRDefault="00001D88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7B8ED0E" w14:textId="77777777" w:rsidR="00001D88" w:rsidRDefault="0006547A" w:rsidP="0006547A">
      <w:pPr>
        <w:keepNext/>
        <w:numPr>
          <w:ilvl w:val="0"/>
          <w:numId w:val="30"/>
        </w:numPr>
        <w:spacing w:after="0" w:line="240" w:lineRule="auto"/>
        <w:contextualSpacing/>
        <w:jc w:val="both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Заполните таблицу:</w:t>
      </w:r>
    </w:p>
    <w:p w14:paraId="2C6AF7C5" w14:textId="77777777" w:rsidR="00001D88" w:rsidRDefault="00001D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5"/>
        <w:tblW w:w="0" w:type="auto"/>
        <w:tblLook w:val="04A0" w:firstRow="1" w:lastRow="0" w:firstColumn="1" w:lastColumn="0" w:noHBand="0" w:noVBand="1"/>
      </w:tblPr>
      <w:tblGrid>
        <w:gridCol w:w="2354"/>
        <w:gridCol w:w="6985"/>
      </w:tblGrid>
      <w:tr w:rsidR="00001D88" w14:paraId="2AA317EE" w14:textId="77777777">
        <w:tc>
          <w:tcPr>
            <w:tcW w:w="2376" w:type="dxa"/>
          </w:tcPr>
          <w:p w14:paraId="1EB0178F" w14:textId="77777777" w:rsidR="00001D88" w:rsidRDefault="000654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Клиническая классификация типов ИМ</w:t>
            </w:r>
          </w:p>
        </w:tc>
        <w:tc>
          <w:tcPr>
            <w:tcW w:w="7195" w:type="dxa"/>
          </w:tcPr>
          <w:p w14:paraId="64849E5E" w14:textId="77777777" w:rsidR="00001D88" w:rsidRDefault="00001D8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EBC58AF" w14:textId="77777777" w:rsidR="00001D88" w:rsidRDefault="000654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Резвившейся в результате</w:t>
            </w:r>
          </w:p>
        </w:tc>
      </w:tr>
      <w:tr w:rsidR="00001D88" w14:paraId="136D9689" w14:textId="77777777">
        <w:tc>
          <w:tcPr>
            <w:tcW w:w="2376" w:type="dxa"/>
          </w:tcPr>
          <w:p w14:paraId="4DD9BD95" w14:textId="77777777" w:rsidR="00001D88" w:rsidRDefault="000654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1.</w:t>
            </w:r>
          </w:p>
        </w:tc>
        <w:tc>
          <w:tcPr>
            <w:tcW w:w="7195" w:type="dxa"/>
          </w:tcPr>
          <w:p w14:paraId="354AD8D8" w14:textId="77777777" w:rsidR="00001D88" w:rsidRDefault="00001D8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1D88" w14:paraId="7FA09F76" w14:textId="77777777">
        <w:tc>
          <w:tcPr>
            <w:tcW w:w="2376" w:type="dxa"/>
          </w:tcPr>
          <w:p w14:paraId="6E34C4DB" w14:textId="77777777" w:rsidR="00001D88" w:rsidRDefault="000654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2.</w:t>
            </w:r>
          </w:p>
        </w:tc>
        <w:tc>
          <w:tcPr>
            <w:tcW w:w="7195" w:type="dxa"/>
          </w:tcPr>
          <w:p w14:paraId="79710383" w14:textId="77777777" w:rsidR="00001D88" w:rsidRDefault="00001D8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1D88" w14:paraId="4B87D4CA" w14:textId="77777777">
        <w:tc>
          <w:tcPr>
            <w:tcW w:w="2376" w:type="dxa"/>
          </w:tcPr>
          <w:p w14:paraId="50128134" w14:textId="77777777" w:rsidR="00001D88" w:rsidRDefault="000654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3.</w:t>
            </w:r>
          </w:p>
        </w:tc>
        <w:tc>
          <w:tcPr>
            <w:tcW w:w="7195" w:type="dxa"/>
          </w:tcPr>
          <w:p w14:paraId="70F39429" w14:textId="77777777" w:rsidR="00001D88" w:rsidRDefault="00001D8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1D88" w14:paraId="4BC26A23" w14:textId="77777777">
        <w:tc>
          <w:tcPr>
            <w:tcW w:w="2376" w:type="dxa"/>
          </w:tcPr>
          <w:p w14:paraId="34FB38CD" w14:textId="77777777" w:rsidR="00001D88" w:rsidRDefault="000654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4а.</w:t>
            </w:r>
          </w:p>
        </w:tc>
        <w:tc>
          <w:tcPr>
            <w:tcW w:w="7195" w:type="dxa"/>
          </w:tcPr>
          <w:p w14:paraId="24BEEE23" w14:textId="77777777" w:rsidR="00001D88" w:rsidRDefault="00001D8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1D88" w14:paraId="3482B1E8" w14:textId="77777777">
        <w:tc>
          <w:tcPr>
            <w:tcW w:w="2376" w:type="dxa"/>
          </w:tcPr>
          <w:p w14:paraId="7C6EAE1B" w14:textId="77777777" w:rsidR="00001D88" w:rsidRDefault="000654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4б.</w:t>
            </w:r>
          </w:p>
        </w:tc>
        <w:tc>
          <w:tcPr>
            <w:tcW w:w="7195" w:type="dxa"/>
          </w:tcPr>
          <w:p w14:paraId="3D1A4981" w14:textId="77777777" w:rsidR="00001D88" w:rsidRDefault="00001D8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1D88" w14:paraId="3753D940" w14:textId="77777777">
        <w:tc>
          <w:tcPr>
            <w:tcW w:w="2376" w:type="dxa"/>
          </w:tcPr>
          <w:p w14:paraId="14EFD52B" w14:textId="77777777" w:rsidR="00001D88" w:rsidRDefault="000654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5.</w:t>
            </w:r>
          </w:p>
        </w:tc>
        <w:tc>
          <w:tcPr>
            <w:tcW w:w="7195" w:type="dxa"/>
          </w:tcPr>
          <w:p w14:paraId="4FD19BD3" w14:textId="77777777" w:rsidR="00001D88" w:rsidRDefault="00001D8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26C23FCC" w14:textId="77777777" w:rsidR="00001D88" w:rsidRDefault="00001D88">
      <w:pPr>
        <w:shd w:val="clear" w:color="auto" w:fill="FFFFFF"/>
        <w:spacing w:before="532"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a"/>
        <w:tblW w:w="9606" w:type="dxa"/>
        <w:tblLook w:val="04A0" w:firstRow="1" w:lastRow="0" w:firstColumn="1" w:lastColumn="0" w:noHBand="0" w:noVBand="1"/>
      </w:tblPr>
      <w:tblGrid>
        <w:gridCol w:w="2207"/>
        <w:gridCol w:w="7399"/>
      </w:tblGrid>
      <w:tr w:rsidR="00001D88" w14:paraId="22A54105" w14:textId="77777777">
        <w:tc>
          <w:tcPr>
            <w:tcW w:w="2063" w:type="dxa"/>
          </w:tcPr>
          <w:p w14:paraId="05163CE5" w14:textId="77777777" w:rsidR="00001D88" w:rsidRDefault="0006547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Преобладание</w:t>
            </w:r>
          </w:p>
        </w:tc>
        <w:tc>
          <w:tcPr>
            <w:tcW w:w="7543" w:type="dxa"/>
          </w:tcPr>
          <w:p w14:paraId="412AD11E" w14:textId="77777777" w:rsidR="00001D88" w:rsidRDefault="000654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Клинические проявления АШ</w:t>
            </w:r>
          </w:p>
        </w:tc>
      </w:tr>
      <w:tr w:rsidR="00001D88" w14:paraId="28E28385" w14:textId="77777777">
        <w:tc>
          <w:tcPr>
            <w:tcW w:w="2063" w:type="dxa"/>
          </w:tcPr>
          <w:p w14:paraId="38BC1D7B" w14:textId="77777777" w:rsidR="00001D88" w:rsidRDefault="0006547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Гемодинамический вариант:</w:t>
            </w:r>
          </w:p>
        </w:tc>
        <w:tc>
          <w:tcPr>
            <w:tcW w:w="7543" w:type="dxa"/>
          </w:tcPr>
          <w:p w14:paraId="23C3C829" w14:textId="77777777" w:rsidR="00001D88" w:rsidRDefault="00001D88">
            <w:pPr>
              <w:jc w:val="center"/>
              <w:rPr>
                <w:sz w:val="24"/>
                <w:szCs w:val="24"/>
              </w:rPr>
            </w:pPr>
          </w:p>
        </w:tc>
      </w:tr>
      <w:tr w:rsidR="00001D88" w14:paraId="63B61DF8" w14:textId="77777777">
        <w:tc>
          <w:tcPr>
            <w:tcW w:w="2063" w:type="dxa"/>
          </w:tcPr>
          <w:p w14:paraId="14DC48C1" w14:textId="77777777" w:rsidR="00001D88" w:rsidRDefault="0006547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Асфиксический</w:t>
            </w:r>
            <w:proofErr w:type="spellEnd"/>
            <w:r>
              <w:rPr>
                <w:sz w:val="24"/>
                <w:szCs w:val="24"/>
              </w:rPr>
              <w:t xml:space="preserve"> вариант:</w:t>
            </w:r>
          </w:p>
        </w:tc>
        <w:tc>
          <w:tcPr>
            <w:tcW w:w="7543" w:type="dxa"/>
          </w:tcPr>
          <w:p w14:paraId="61DFD9DF" w14:textId="77777777" w:rsidR="00001D88" w:rsidRDefault="00001D88">
            <w:pPr>
              <w:jc w:val="center"/>
              <w:rPr>
                <w:sz w:val="24"/>
                <w:szCs w:val="24"/>
              </w:rPr>
            </w:pPr>
          </w:p>
        </w:tc>
      </w:tr>
      <w:tr w:rsidR="00001D88" w14:paraId="49014803" w14:textId="77777777">
        <w:tc>
          <w:tcPr>
            <w:tcW w:w="2063" w:type="dxa"/>
          </w:tcPr>
          <w:p w14:paraId="5CA8AAC1" w14:textId="77777777" w:rsidR="00001D88" w:rsidRDefault="0006547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Церебральный вариант:</w:t>
            </w:r>
          </w:p>
        </w:tc>
        <w:tc>
          <w:tcPr>
            <w:tcW w:w="7543" w:type="dxa"/>
          </w:tcPr>
          <w:p w14:paraId="4DAB8B06" w14:textId="77777777" w:rsidR="00001D88" w:rsidRDefault="00001D88">
            <w:pPr>
              <w:jc w:val="center"/>
              <w:rPr>
                <w:sz w:val="24"/>
                <w:szCs w:val="24"/>
              </w:rPr>
            </w:pPr>
          </w:p>
        </w:tc>
      </w:tr>
      <w:tr w:rsidR="00001D88" w14:paraId="7553F707" w14:textId="77777777">
        <w:trPr>
          <w:trHeight w:val="563"/>
        </w:trPr>
        <w:tc>
          <w:tcPr>
            <w:tcW w:w="2063" w:type="dxa"/>
          </w:tcPr>
          <w:p w14:paraId="513464F8" w14:textId="77777777" w:rsidR="00001D88" w:rsidRDefault="0006547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Абдоминальный вариант:</w:t>
            </w:r>
          </w:p>
        </w:tc>
        <w:tc>
          <w:tcPr>
            <w:tcW w:w="7543" w:type="dxa"/>
          </w:tcPr>
          <w:p w14:paraId="62125BAD" w14:textId="77777777" w:rsidR="00001D88" w:rsidRDefault="00001D88">
            <w:pPr>
              <w:jc w:val="center"/>
              <w:rPr>
                <w:sz w:val="24"/>
                <w:szCs w:val="24"/>
              </w:rPr>
            </w:pPr>
          </w:p>
        </w:tc>
      </w:tr>
    </w:tbl>
    <w:p w14:paraId="3138B910" w14:textId="77777777" w:rsidR="00001D88" w:rsidRDefault="0006547A" w:rsidP="006A4939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Заполните таблицу:</w:t>
      </w:r>
    </w:p>
    <w:tbl>
      <w:tblPr>
        <w:tblStyle w:val="afa"/>
        <w:tblW w:w="9606" w:type="dxa"/>
        <w:tblLook w:val="04A0" w:firstRow="1" w:lastRow="0" w:firstColumn="1" w:lastColumn="0" w:noHBand="0" w:noVBand="1"/>
      </w:tblPr>
      <w:tblGrid>
        <w:gridCol w:w="396"/>
        <w:gridCol w:w="9210"/>
      </w:tblGrid>
      <w:tr w:rsidR="00001D88" w14:paraId="3B7C3224" w14:textId="77777777">
        <w:tc>
          <w:tcPr>
            <w:tcW w:w="9606" w:type="dxa"/>
            <w:gridSpan w:val="2"/>
          </w:tcPr>
          <w:p w14:paraId="6820557B" w14:textId="77777777" w:rsidR="00001D88" w:rsidRDefault="000654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Алгоритм оказания неотложной помощи при отеке Квинке</w:t>
            </w:r>
          </w:p>
        </w:tc>
      </w:tr>
      <w:tr w:rsidR="00001D88" w14:paraId="7CC4C288" w14:textId="77777777">
        <w:tc>
          <w:tcPr>
            <w:tcW w:w="392" w:type="dxa"/>
          </w:tcPr>
          <w:p w14:paraId="269C5C7B" w14:textId="77777777" w:rsidR="00001D88" w:rsidRDefault="0006547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9214" w:type="dxa"/>
          </w:tcPr>
          <w:p w14:paraId="5794A683" w14:textId="77777777" w:rsidR="00001D88" w:rsidRDefault="00001D88">
            <w:pPr>
              <w:jc w:val="center"/>
              <w:rPr>
                <w:sz w:val="24"/>
                <w:szCs w:val="24"/>
              </w:rPr>
            </w:pPr>
          </w:p>
        </w:tc>
      </w:tr>
      <w:tr w:rsidR="00001D88" w14:paraId="01A607D7" w14:textId="77777777">
        <w:tc>
          <w:tcPr>
            <w:tcW w:w="392" w:type="dxa"/>
          </w:tcPr>
          <w:p w14:paraId="2367DE88" w14:textId="77777777" w:rsidR="00001D88" w:rsidRDefault="0006547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9214" w:type="dxa"/>
          </w:tcPr>
          <w:p w14:paraId="62D0DC73" w14:textId="77777777" w:rsidR="00001D88" w:rsidRDefault="00001D88">
            <w:pPr>
              <w:jc w:val="center"/>
              <w:rPr>
                <w:sz w:val="24"/>
                <w:szCs w:val="24"/>
              </w:rPr>
            </w:pPr>
          </w:p>
        </w:tc>
      </w:tr>
      <w:tr w:rsidR="00001D88" w14:paraId="5EA6BFFA" w14:textId="77777777">
        <w:tc>
          <w:tcPr>
            <w:tcW w:w="392" w:type="dxa"/>
          </w:tcPr>
          <w:p w14:paraId="59877156" w14:textId="77777777" w:rsidR="00001D88" w:rsidRDefault="0006547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9214" w:type="dxa"/>
          </w:tcPr>
          <w:p w14:paraId="3C13CCDB" w14:textId="77777777" w:rsidR="00001D88" w:rsidRDefault="00001D88">
            <w:pPr>
              <w:jc w:val="center"/>
              <w:rPr>
                <w:sz w:val="24"/>
                <w:szCs w:val="24"/>
              </w:rPr>
            </w:pPr>
          </w:p>
        </w:tc>
      </w:tr>
      <w:tr w:rsidR="00001D88" w14:paraId="55C5CC84" w14:textId="77777777">
        <w:trPr>
          <w:trHeight w:val="263"/>
        </w:trPr>
        <w:tc>
          <w:tcPr>
            <w:tcW w:w="392" w:type="dxa"/>
          </w:tcPr>
          <w:p w14:paraId="3E1FD288" w14:textId="77777777" w:rsidR="00001D88" w:rsidRDefault="0006547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9214" w:type="dxa"/>
          </w:tcPr>
          <w:p w14:paraId="65DC76C8" w14:textId="77777777" w:rsidR="00001D88" w:rsidRDefault="00001D88">
            <w:pPr>
              <w:jc w:val="center"/>
              <w:rPr>
                <w:sz w:val="24"/>
                <w:szCs w:val="24"/>
              </w:rPr>
            </w:pPr>
          </w:p>
        </w:tc>
      </w:tr>
      <w:tr w:rsidR="00001D88" w14:paraId="331711EB" w14:textId="77777777">
        <w:trPr>
          <w:trHeight w:val="267"/>
        </w:trPr>
        <w:tc>
          <w:tcPr>
            <w:tcW w:w="392" w:type="dxa"/>
          </w:tcPr>
          <w:p w14:paraId="2043D971" w14:textId="77777777" w:rsidR="00001D88" w:rsidRDefault="0006547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9214" w:type="dxa"/>
          </w:tcPr>
          <w:p w14:paraId="65F996B2" w14:textId="77777777" w:rsidR="00001D88" w:rsidRDefault="00001D88">
            <w:pPr>
              <w:jc w:val="center"/>
              <w:rPr>
                <w:sz w:val="24"/>
                <w:szCs w:val="24"/>
              </w:rPr>
            </w:pPr>
          </w:p>
        </w:tc>
      </w:tr>
    </w:tbl>
    <w:p w14:paraId="17172363" w14:textId="77777777" w:rsidR="00001D88" w:rsidRDefault="00001D88">
      <w:pPr>
        <w:shd w:val="clear" w:color="auto" w:fill="FFFFFF"/>
        <w:spacing w:after="0" w:line="240" w:lineRule="auto"/>
        <w:ind w:left="106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DB55D96" w14:textId="77777777" w:rsidR="00001D88" w:rsidRDefault="0006547A">
      <w:pPr>
        <w:spacing w:after="0" w:line="240" w:lineRule="auto"/>
        <w:ind w:left="142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Заполните таблицу: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396"/>
        <w:gridCol w:w="8943"/>
      </w:tblGrid>
      <w:tr w:rsidR="00001D88" w14:paraId="24057A24" w14:textId="77777777">
        <w:tc>
          <w:tcPr>
            <w:tcW w:w="9575" w:type="dxa"/>
            <w:gridSpan w:val="2"/>
          </w:tcPr>
          <w:p w14:paraId="61D42E6A" w14:textId="77777777" w:rsidR="00001D88" w:rsidRDefault="000654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Алгоритм оказания неотложной помощи при анафилактическом шоке</w:t>
            </w:r>
          </w:p>
        </w:tc>
      </w:tr>
      <w:tr w:rsidR="00001D88" w14:paraId="0DF9946E" w14:textId="77777777">
        <w:tc>
          <w:tcPr>
            <w:tcW w:w="396" w:type="dxa"/>
          </w:tcPr>
          <w:p w14:paraId="012B848F" w14:textId="77777777" w:rsidR="00001D88" w:rsidRDefault="000654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9179" w:type="dxa"/>
          </w:tcPr>
          <w:p w14:paraId="7D890E61" w14:textId="77777777" w:rsidR="00001D88" w:rsidRDefault="00001D88">
            <w:pPr>
              <w:rPr>
                <w:sz w:val="24"/>
                <w:szCs w:val="24"/>
              </w:rPr>
            </w:pPr>
          </w:p>
        </w:tc>
      </w:tr>
      <w:tr w:rsidR="00001D88" w14:paraId="484A462A" w14:textId="77777777">
        <w:tc>
          <w:tcPr>
            <w:tcW w:w="396" w:type="dxa"/>
          </w:tcPr>
          <w:p w14:paraId="3AC00246" w14:textId="77777777" w:rsidR="00001D88" w:rsidRDefault="000654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9179" w:type="dxa"/>
          </w:tcPr>
          <w:p w14:paraId="732407C0" w14:textId="77777777" w:rsidR="00001D88" w:rsidRDefault="00001D88">
            <w:pPr>
              <w:rPr>
                <w:sz w:val="24"/>
                <w:szCs w:val="24"/>
              </w:rPr>
            </w:pPr>
          </w:p>
        </w:tc>
      </w:tr>
      <w:tr w:rsidR="00001D88" w14:paraId="0B54BD10" w14:textId="77777777">
        <w:tc>
          <w:tcPr>
            <w:tcW w:w="396" w:type="dxa"/>
          </w:tcPr>
          <w:p w14:paraId="64728502" w14:textId="77777777" w:rsidR="00001D88" w:rsidRDefault="000654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9179" w:type="dxa"/>
          </w:tcPr>
          <w:p w14:paraId="18659012" w14:textId="77777777" w:rsidR="00001D88" w:rsidRDefault="00001D88">
            <w:pPr>
              <w:rPr>
                <w:sz w:val="24"/>
                <w:szCs w:val="24"/>
              </w:rPr>
            </w:pPr>
          </w:p>
        </w:tc>
      </w:tr>
      <w:tr w:rsidR="00001D88" w14:paraId="28595CBD" w14:textId="77777777">
        <w:tc>
          <w:tcPr>
            <w:tcW w:w="396" w:type="dxa"/>
          </w:tcPr>
          <w:p w14:paraId="4CE5BCF8" w14:textId="77777777" w:rsidR="00001D88" w:rsidRDefault="000654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9179" w:type="dxa"/>
          </w:tcPr>
          <w:p w14:paraId="248F4BBD" w14:textId="77777777" w:rsidR="00001D88" w:rsidRDefault="00001D88">
            <w:pPr>
              <w:rPr>
                <w:sz w:val="24"/>
                <w:szCs w:val="24"/>
              </w:rPr>
            </w:pPr>
          </w:p>
        </w:tc>
      </w:tr>
      <w:tr w:rsidR="00001D88" w14:paraId="0CAE9D29" w14:textId="77777777">
        <w:tc>
          <w:tcPr>
            <w:tcW w:w="396" w:type="dxa"/>
          </w:tcPr>
          <w:p w14:paraId="074798A7" w14:textId="77777777" w:rsidR="00001D88" w:rsidRDefault="000654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9179" w:type="dxa"/>
          </w:tcPr>
          <w:p w14:paraId="60B7F7E9" w14:textId="77777777" w:rsidR="00001D88" w:rsidRDefault="00001D88">
            <w:pPr>
              <w:rPr>
                <w:sz w:val="24"/>
                <w:szCs w:val="24"/>
              </w:rPr>
            </w:pPr>
          </w:p>
        </w:tc>
      </w:tr>
      <w:tr w:rsidR="00001D88" w14:paraId="666EA951" w14:textId="77777777">
        <w:tc>
          <w:tcPr>
            <w:tcW w:w="396" w:type="dxa"/>
          </w:tcPr>
          <w:p w14:paraId="21CFD682" w14:textId="77777777" w:rsidR="00001D88" w:rsidRDefault="000654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9179" w:type="dxa"/>
          </w:tcPr>
          <w:p w14:paraId="3D64FDF0" w14:textId="77777777" w:rsidR="00001D88" w:rsidRDefault="00001D88">
            <w:pPr>
              <w:rPr>
                <w:sz w:val="24"/>
                <w:szCs w:val="24"/>
              </w:rPr>
            </w:pPr>
          </w:p>
        </w:tc>
      </w:tr>
      <w:tr w:rsidR="00001D88" w14:paraId="1FF77886" w14:textId="77777777">
        <w:tc>
          <w:tcPr>
            <w:tcW w:w="396" w:type="dxa"/>
          </w:tcPr>
          <w:p w14:paraId="3E626D0E" w14:textId="77777777" w:rsidR="00001D88" w:rsidRDefault="000654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9179" w:type="dxa"/>
          </w:tcPr>
          <w:p w14:paraId="60FE89C0" w14:textId="77777777" w:rsidR="00001D88" w:rsidRDefault="00001D88">
            <w:pPr>
              <w:rPr>
                <w:sz w:val="24"/>
                <w:szCs w:val="24"/>
              </w:rPr>
            </w:pPr>
          </w:p>
        </w:tc>
      </w:tr>
      <w:tr w:rsidR="00001D88" w14:paraId="26588090" w14:textId="77777777">
        <w:tc>
          <w:tcPr>
            <w:tcW w:w="396" w:type="dxa"/>
          </w:tcPr>
          <w:p w14:paraId="73D76420" w14:textId="77777777" w:rsidR="00001D88" w:rsidRDefault="000654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9179" w:type="dxa"/>
          </w:tcPr>
          <w:p w14:paraId="2929095A" w14:textId="77777777" w:rsidR="00001D88" w:rsidRDefault="00001D88">
            <w:pPr>
              <w:rPr>
                <w:sz w:val="24"/>
                <w:szCs w:val="24"/>
              </w:rPr>
            </w:pPr>
          </w:p>
        </w:tc>
      </w:tr>
      <w:tr w:rsidR="00001D88" w14:paraId="4A058448" w14:textId="77777777">
        <w:tc>
          <w:tcPr>
            <w:tcW w:w="396" w:type="dxa"/>
          </w:tcPr>
          <w:p w14:paraId="2C48D700" w14:textId="77777777" w:rsidR="00001D88" w:rsidRDefault="000654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9179" w:type="dxa"/>
          </w:tcPr>
          <w:p w14:paraId="016CE7CE" w14:textId="77777777" w:rsidR="00001D88" w:rsidRDefault="00001D88">
            <w:pPr>
              <w:rPr>
                <w:sz w:val="24"/>
                <w:szCs w:val="24"/>
              </w:rPr>
            </w:pPr>
          </w:p>
        </w:tc>
      </w:tr>
      <w:tr w:rsidR="00001D88" w14:paraId="4F901D3C" w14:textId="77777777">
        <w:tc>
          <w:tcPr>
            <w:tcW w:w="396" w:type="dxa"/>
          </w:tcPr>
          <w:p w14:paraId="50B08BB5" w14:textId="77777777" w:rsidR="00001D88" w:rsidRDefault="00001D88">
            <w:pPr>
              <w:rPr>
                <w:sz w:val="24"/>
                <w:szCs w:val="24"/>
              </w:rPr>
            </w:pPr>
          </w:p>
        </w:tc>
        <w:tc>
          <w:tcPr>
            <w:tcW w:w="9179" w:type="dxa"/>
          </w:tcPr>
          <w:p w14:paraId="1FEC83FC" w14:textId="77777777" w:rsidR="00001D88" w:rsidRDefault="00001D88">
            <w:pPr>
              <w:rPr>
                <w:sz w:val="24"/>
                <w:szCs w:val="24"/>
              </w:rPr>
            </w:pPr>
          </w:p>
        </w:tc>
      </w:tr>
    </w:tbl>
    <w:p w14:paraId="66BE5399" w14:textId="77777777" w:rsidR="00001D88" w:rsidRDefault="00001D88">
      <w:pPr>
        <w:spacing w:after="20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E99F564" w14:textId="77777777" w:rsidR="00001D88" w:rsidRDefault="00001D88">
      <w:pPr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</w:p>
    <w:p w14:paraId="6367CAE1" w14:textId="24C995A1" w:rsidR="00001D88" w:rsidRDefault="0006547A">
      <w:pPr>
        <w:jc w:val="both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 xml:space="preserve">КПЗ - </w:t>
      </w:r>
      <w:r w:rsidR="0014774D" w:rsidRPr="0014774D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2</w:t>
      </w:r>
      <w:r w:rsidR="006A4939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0</w:t>
      </w:r>
      <w:r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: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bookmarkStart w:id="8" w:name="_Hlk525173"/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Основные методы обследования зубов, зубных рядов, пародонта и слизистой оболочки рта.</w:t>
      </w:r>
      <w:r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 xml:space="preserve"> </w:t>
      </w:r>
    </w:p>
    <w:p w14:paraId="1FDEF381" w14:textId="77777777" w:rsidR="00001D88" w:rsidRDefault="0006547A">
      <w:pPr>
        <w:spacing w:after="0" w:line="240" w:lineRule="auto"/>
        <w:rPr>
          <w:rFonts w:ascii="Times New Roman" w:eastAsia="MS Mincho" w:hAnsi="Times New Roman" w:cs="Times New Roman"/>
          <w:b/>
          <w:sz w:val="24"/>
          <w:szCs w:val="24"/>
        </w:rPr>
      </w:pPr>
      <w:r>
        <w:rPr>
          <w:rFonts w:ascii="Times New Roman" w:eastAsia="MS Mincho" w:hAnsi="Times New Roman" w:cs="Times New Roman"/>
          <w:b/>
          <w:sz w:val="24"/>
          <w:szCs w:val="24"/>
        </w:rPr>
        <w:t>Вопросы для самоподготовки:</w:t>
      </w:r>
    </w:p>
    <w:p w14:paraId="47306691" w14:textId="77777777" w:rsidR="00001D88" w:rsidRDefault="0006547A" w:rsidP="0006547A">
      <w:pPr>
        <w:numPr>
          <w:ilvl w:val="0"/>
          <w:numId w:val="31"/>
        </w:numPr>
        <w:tabs>
          <w:tab w:val="left" w:pos="2835"/>
        </w:tabs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Основные методы обследования зубов, зубных рядов:</w:t>
      </w:r>
    </w:p>
    <w:p w14:paraId="26DBA630" w14:textId="77777777" w:rsidR="00001D88" w:rsidRDefault="0006547A" w:rsidP="0006547A">
      <w:pPr>
        <w:numPr>
          <w:ilvl w:val="0"/>
          <w:numId w:val="35"/>
        </w:numPr>
        <w:tabs>
          <w:tab w:val="left" w:pos="2835"/>
        </w:tabs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Опрос больного</w:t>
      </w:r>
    </w:p>
    <w:p w14:paraId="53834D4A" w14:textId="77777777" w:rsidR="00001D88" w:rsidRDefault="0006547A" w:rsidP="0006547A">
      <w:pPr>
        <w:numPr>
          <w:ilvl w:val="0"/>
          <w:numId w:val="35"/>
        </w:numPr>
        <w:tabs>
          <w:tab w:val="left" w:pos="2835"/>
        </w:tabs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Жалобы</w:t>
      </w:r>
    </w:p>
    <w:p w14:paraId="6F38DF28" w14:textId="77777777" w:rsidR="00001D88" w:rsidRDefault="0006547A" w:rsidP="0006547A">
      <w:pPr>
        <w:numPr>
          <w:ilvl w:val="0"/>
          <w:numId w:val="35"/>
        </w:numPr>
        <w:tabs>
          <w:tab w:val="left" w:pos="2835"/>
        </w:tabs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Анамнез настоящего заболевания</w:t>
      </w:r>
    </w:p>
    <w:p w14:paraId="73D5E21C" w14:textId="77777777" w:rsidR="00001D88" w:rsidRDefault="0006547A" w:rsidP="0006547A">
      <w:pPr>
        <w:numPr>
          <w:ilvl w:val="0"/>
          <w:numId w:val="35"/>
        </w:numPr>
        <w:tabs>
          <w:tab w:val="left" w:pos="2835"/>
        </w:tabs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Анамнез жизни больного</w:t>
      </w:r>
    </w:p>
    <w:p w14:paraId="6F50519E" w14:textId="77777777" w:rsidR="00001D88" w:rsidRDefault="0006547A" w:rsidP="0006547A">
      <w:pPr>
        <w:numPr>
          <w:ilvl w:val="0"/>
          <w:numId w:val="35"/>
        </w:numPr>
        <w:tabs>
          <w:tab w:val="left" w:pos="2835"/>
        </w:tabs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Осмотр:</w:t>
      </w:r>
    </w:p>
    <w:p w14:paraId="77580791" w14:textId="77777777" w:rsidR="00001D88" w:rsidRDefault="0006547A" w:rsidP="0006547A">
      <w:pPr>
        <w:numPr>
          <w:ilvl w:val="0"/>
          <w:numId w:val="35"/>
        </w:numPr>
        <w:tabs>
          <w:tab w:val="left" w:pos="2835"/>
        </w:tabs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а) внешнего вида больного</w:t>
      </w:r>
    </w:p>
    <w:p w14:paraId="0727388B" w14:textId="77777777" w:rsidR="00001D88" w:rsidRDefault="0006547A" w:rsidP="0006547A">
      <w:pPr>
        <w:numPr>
          <w:ilvl w:val="0"/>
          <w:numId w:val="35"/>
        </w:numPr>
        <w:tabs>
          <w:tab w:val="left" w:pos="2835"/>
        </w:tabs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б) преддверия рта</w:t>
      </w:r>
    </w:p>
    <w:p w14:paraId="06B0F182" w14:textId="77777777" w:rsidR="00001D88" w:rsidRDefault="0006547A" w:rsidP="0006547A">
      <w:pPr>
        <w:numPr>
          <w:ilvl w:val="0"/>
          <w:numId w:val="35"/>
        </w:numPr>
        <w:tabs>
          <w:tab w:val="left" w:pos="2835"/>
        </w:tabs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в) собственно полости рта</w:t>
      </w:r>
    </w:p>
    <w:p w14:paraId="4D2DC6DE" w14:textId="77777777" w:rsidR="00001D88" w:rsidRDefault="0006547A" w:rsidP="0006547A">
      <w:pPr>
        <w:numPr>
          <w:ilvl w:val="0"/>
          <w:numId w:val="35"/>
        </w:numPr>
        <w:tabs>
          <w:tab w:val="left" w:pos="2835"/>
        </w:tabs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Зондирование</w:t>
      </w:r>
    </w:p>
    <w:p w14:paraId="703306CA" w14:textId="77777777" w:rsidR="00001D88" w:rsidRDefault="0006547A" w:rsidP="0006547A">
      <w:pPr>
        <w:numPr>
          <w:ilvl w:val="0"/>
          <w:numId w:val="35"/>
        </w:numPr>
        <w:tabs>
          <w:tab w:val="left" w:pos="2835"/>
        </w:tabs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Перкуссия</w:t>
      </w:r>
    </w:p>
    <w:p w14:paraId="709872E8" w14:textId="77777777" w:rsidR="00001D88" w:rsidRDefault="0006547A" w:rsidP="0006547A">
      <w:pPr>
        <w:numPr>
          <w:ilvl w:val="0"/>
          <w:numId w:val="35"/>
        </w:numPr>
        <w:tabs>
          <w:tab w:val="left" w:pos="2835"/>
        </w:tabs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Температурная проба</w:t>
      </w:r>
    </w:p>
    <w:p w14:paraId="237D347B" w14:textId="77777777" w:rsidR="00001D88" w:rsidRDefault="0006547A" w:rsidP="0006547A">
      <w:pPr>
        <w:numPr>
          <w:ilvl w:val="0"/>
          <w:numId w:val="31"/>
        </w:numPr>
        <w:tabs>
          <w:tab w:val="left" w:pos="2835"/>
        </w:tabs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lastRenderedPageBreak/>
        <w:t>Пальпация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br/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Основные методы обследования пародонта и слизистой оболочки рта.</w:t>
      </w:r>
    </w:p>
    <w:p w14:paraId="15531273" w14:textId="77777777" w:rsidR="00001D88" w:rsidRDefault="0006547A" w:rsidP="0006547A">
      <w:pPr>
        <w:numPr>
          <w:ilvl w:val="0"/>
          <w:numId w:val="32"/>
        </w:numPr>
        <w:tabs>
          <w:tab w:val="left" w:pos="2835"/>
        </w:tabs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Основные методы исследования, их информативность, методика проведения:</w:t>
      </w:r>
    </w:p>
    <w:p w14:paraId="2EF78F5C" w14:textId="77777777" w:rsidR="00001D88" w:rsidRDefault="0006547A" w:rsidP="0006547A">
      <w:pPr>
        <w:numPr>
          <w:ilvl w:val="0"/>
          <w:numId w:val="32"/>
        </w:numPr>
        <w:tabs>
          <w:tab w:val="left" w:pos="2835"/>
        </w:tabs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Расспрос</w:t>
      </w:r>
    </w:p>
    <w:p w14:paraId="6A437E22" w14:textId="77777777" w:rsidR="00001D88" w:rsidRDefault="0006547A" w:rsidP="0006547A">
      <w:pPr>
        <w:numPr>
          <w:ilvl w:val="0"/>
          <w:numId w:val="32"/>
        </w:numPr>
        <w:tabs>
          <w:tab w:val="left" w:pos="2835"/>
        </w:tabs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Внешний осмотр.</w:t>
      </w:r>
    </w:p>
    <w:p w14:paraId="3A4AC3A8" w14:textId="77777777" w:rsidR="00001D88" w:rsidRDefault="0006547A" w:rsidP="0006547A">
      <w:pPr>
        <w:numPr>
          <w:ilvl w:val="0"/>
          <w:numId w:val="32"/>
        </w:numPr>
        <w:tabs>
          <w:tab w:val="left" w:pos="2835"/>
        </w:tabs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Осмотр полости рта (преддверия полости рта, зубных рядов, </w:t>
      </w:r>
      <w:proofErr w:type="gramStart"/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прикуса,  состояния</w:t>
      </w:r>
      <w:proofErr w:type="gramEnd"/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десны, собственно полости рта, языка);</w:t>
      </w:r>
    </w:p>
    <w:p w14:paraId="6140CDAF" w14:textId="77777777" w:rsidR="00001D88" w:rsidRDefault="0006547A" w:rsidP="0006547A">
      <w:pPr>
        <w:numPr>
          <w:ilvl w:val="0"/>
          <w:numId w:val="32"/>
        </w:numPr>
        <w:tabs>
          <w:tab w:val="left" w:pos="2835"/>
        </w:tabs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Обследование пародонта:</w:t>
      </w:r>
    </w:p>
    <w:p w14:paraId="0E1FA19F" w14:textId="77777777" w:rsidR="00001D88" w:rsidRDefault="0006547A" w:rsidP="0006547A">
      <w:pPr>
        <w:numPr>
          <w:ilvl w:val="0"/>
          <w:numId w:val="32"/>
        </w:numPr>
        <w:tabs>
          <w:tab w:val="left" w:pos="2835"/>
        </w:tabs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   - оценка </w:t>
      </w:r>
      <w:proofErr w:type="spellStart"/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окклюзионных</w:t>
      </w:r>
      <w:proofErr w:type="spellEnd"/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соотношений зубных рядов </w:t>
      </w:r>
    </w:p>
    <w:p w14:paraId="6E880B94" w14:textId="77777777" w:rsidR="00001D88" w:rsidRDefault="0006547A" w:rsidP="0006547A">
      <w:pPr>
        <w:numPr>
          <w:ilvl w:val="0"/>
          <w:numId w:val="32"/>
        </w:numPr>
        <w:tabs>
          <w:tab w:val="left" w:pos="2835"/>
        </w:tabs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   - оценка гигиенического состояния полости рта, индекс Грин-Вермиллиона</w:t>
      </w:r>
    </w:p>
    <w:p w14:paraId="74311D28" w14:textId="77777777" w:rsidR="00001D88" w:rsidRDefault="0006547A" w:rsidP="0006547A">
      <w:pPr>
        <w:numPr>
          <w:ilvl w:val="0"/>
          <w:numId w:val="32"/>
        </w:numPr>
        <w:tabs>
          <w:tab w:val="left" w:pos="2835"/>
        </w:tabs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   - оценка состояния десны, степень ее рецессии или гипертрофии, индекс </w:t>
      </w:r>
      <w:proofErr w:type="spellStart"/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Muhlemann</w:t>
      </w:r>
      <w:proofErr w:type="spellEnd"/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, индекс PMA</w:t>
      </w:r>
    </w:p>
    <w:p w14:paraId="1B38730E" w14:textId="77777777" w:rsidR="00001D88" w:rsidRDefault="0006547A" w:rsidP="0006547A">
      <w:pPr>
        <w:numPr>
          <w:ilvl w:val="0"/>
          <w:numId w:val="32"/>
        </w:numPr>
        <w:tabs>
          <w:tab w:val="left" w:pos="2835"/>
        </w:tabs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   - оценка </w:t>
      </w:r>
      <w:proofErr w:type="spellStart"/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зубо</w:t>
      </w:r>
      <w:proofErr w:type="spellEnd"/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-десневого соединения и </w:t>
      </w:r>
      <w:proofErr w:type="spellStart"/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пародонтальных</w:t>
      </w:r>
      <w:proofErr w:type="spellEnd"/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карманов, </w:t>
      </w:r>
      <w:proofErr w:type="spellStart"/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пародонтальный</w:t>
      </w:r>
      <w:proofErr w:type="spellEnd"/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индекс </w:t>
      </w:r>
      <w:proofErr w:type="spellStart"/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Russel</w:t>
      </w:r>
      <w:proofErr w:type="spellEnd"/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, комплексный </w:t>
      </w:r>
      <w:proofErr w:type="spellStart"/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пародонтальный</w:t>
      </w:r>
      <w:proofErr w:type="spellEnd"/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индекс.</w:t>
      </w:r>
    </w:p>
    <w:p w14:paraId="5FA2ACBC" w14:textId="77777777" w:rsidR="00001D88" w:rsidRDefault="0006547A" w:rsidP="0006547A">
      <w:pPr>
        <w:numPr>
          <w:ilvl w:val="0"/>
          <w:numId w:val="32"/>
        </w:numPr>
        <w:tabs>
          <w:tab w:val="left" w:pos="2835"/>
        </w:tabs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   - определение степени подвижности зубов</w:t>
      </w:r>
    </w:p>
    <w:p w14:paraId="7EC9A187" w14:textId="77777777" w:rsidR="00001D88" w:rsidRDefault="0006547A" w:rsidP="0006547A">
      <w:pPr>
        <w:numPr>
          <w:ilvl w:val="0"/>
          <w:numId w:val="32"/>
        </w:numPr>
        <w:tabs>
          <w:tab w:val="left" w:pos="2835"/>
        </w:tabs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   - оценка состояния фуркаций</w:t>
      </w:r>
    </w:p>
    <w:p w14:paraId="1846B434" w14:textId="77777777" w:rsidR="00001D88" w:rsidRDefault="0006547A" w:rsidP="0006547A">
      <w:pPr>
        <w:numPr>
          <w:ilvl w:val="0"/>
          <w:numId w:val="32"/>
        </w:numPr>
        <w:tabs>
          <w:tab w:val="left" w:pos="2835"/>
        </w:tabs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Оформление медицинской карты, </w:t>
      </w:r>
      <w:proofErr w:type="spellStart"/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пародонтоописание</w:t>
      </w:r>
      <w:proofErr w:type="spellEnd"/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.</w:t>
      </w:r>
    </w:p>
    <w:p w14:paraId="6B7BE19D" w14:textId="77777777" w:rsidR="00001D88" w:rsidRDefault="0006547A" w:rsidP="0006547A">
      <w:pPr>
        <w:numPr>
          <w:ilvl w:val="0"/>
          <w:numId w:val="32"/>
        </w:numPr>
        <w:tabs>
          <w:tab w:val="left" w:pos="2835"/>
        </w:tabs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Оценка степени патологической подвижности зубов.</w:t>
      </w:r>
    </w:p>
    <w:p w14:paraId="0A8B431E" w14:textId="77777777" w:rsidR="00001D88" w:rsidRDefault="0006547A" w:rsidP="0006547A">
      <w:pPr>
        <w:numPr>
          <w:ilvl w:val="0"/>
          <w:numId w:val="32"/>
        </w:numPr>
        <w:tabs>
          <w:tab w:val="left" w:pos="2835"/>
        </w:tabs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Определение степени поражения фуркации в горизонтальном направлении.</w:t>
      </w:r>
    </w:p>
    <w:p w14:paraId="1B9A8BC6" w14:textId="77777777" w:rsidR="00001D88" w:rsidRDefault="0006547A" w:rsidP="0006547A">
      <w:pPr>
        <w:numPr>
          <w:ilvl w:val="0"/>
          <w:numId w:val="32"/>
        </w:numPr>
        <w:tabs>
          <w:tab w:val="left" w:pos="2835"/>
        </w:tabs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Оценка поражения фуркации в вертикальном направлении.</w:t>
      </w:r>
    </w:p>
    <w:p w14:paraId="12F0F569" w14:textId="77777777" w:rsidR="00001D88" w:rsidRDefault="0006547A" w:rsidP="0006547A">
      <w:pPr>
        <w:numPr>
          <w:ilvl w:val="0"/>
          <w:numId w:val="31"/>
        </w:numPr>
        <w:tabs>
          <w:tab w:val="left" w:pos="2835"/>
        </w:tabs>
        <w:spacing w:after="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Основные методы обследования слизистой оболочки рта.</w:t>
      </w:r>
    </w:p>
    <w:p w14:paraId="410385C0" w14:textId="77777777" w:rsidR="00001D88" w:rsidRDefault="0006547A" w:rsidP="0006547A">
      <w:pPr>
        <w:numPr>
          <w:ilvl w:val="0"/>
          <w:numId w:val="33"/>
        </w:numPr>
        <w:tabs>
          <w:tab w:val="left" w:pos="2835"/>
        </w:tabs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Опрос:</w:t>
      </w:r>
    </w:p>
    <w:p w14:paraId="3F2EF0F7" w14:textId="77777777" w:rsidR="00001D88" w:rsidRDefault="0006547A" w:rsidP="0006547A">
      <w:pPr>
        <w:numPr>
          <w:ilvl w:val="0"/>
          <w:numId w:val="33"/>
        </w:numPr>
        <w:tabs>
          <w:tab w:val="left" w:pos="2835"/>
        </w:tabs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Жалобы</w:t>
      </w:r>
    </w:p>
    <w:p w14:paraId="06DF01E2" w14:textId="77777777" w:rsidR="00001D88" w:rsidRDefault="0006547A" w:rsidP="0006547A">
      <w:pPr>
        <w:numPr>
          <w:ilvl w:val="0"/>
          <w:numId w:val="33"/>
        </w:numPr>
        <w:tabs>
          <w:tab w:val="left" w:pos="2835"/>
        </w:tabs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Анамнез заболевания (начальные симптомы, давность заболевания, возможные причины болезни, частота рецидивов, их связь с временем года, эффективность ранее проводимой терапии)</w:t>
      </w:r>
    </w:p>
    <w:p w14:paraId="3457FFE3" w14:textId="77777777" w:rsidR="00001D88" w:rsidRDefault="0006547A" w:rsidP="0006547A">
      <w:pPr>
        <w:numPr>
          <w:ilvl w:val="0"/>
          <w:numId w:val="33"/>
        </w:numPr>
        <w:tabs>
          <w:tab w:val="left" w:pos="2835"/>
        </w:tabs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Анамнез жизни (перенесенные и сопутствующие заболевания, профессиональные вредности, вредные привычки, аллергологический статус, наследственность)</w:t>
      </w:r>
    </w:p>
    <w:p w14:paraId="2F007791" w14:textId="77777777" w:rsidR="00001D88" w:rsidRDefault="0006547A" w:rsidP="0006547A">
      <w:pPr>
        <w:numPr>
          <w:ilvl w:val="0"/>
          <w:numId w:val="33"/>
        </w:numPr>
        <w:tabs>
          <w:tab w:val="left" w:pos="2835"/>
        </w:tabs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Осмотр </w:t>
      </w:r>
    </w:p>
    <w:p w14:paraId="3FF7AFD2" w14:textId="77777777" w:rsidR="00001D88" w:rsidRDefault="0006547A" w:rsidP="0006547A">
      <w:pPr>
        <w:numPr>
          <w:ilvl w:val="0"/>
          <w:numId w:val="33"/>
        </w:numPr>
        <w:tabs>
          <w:tab w:val="left" w:pos="2835"/>
        </w:tabs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Внешний осмотр (состояние кожных покровов, регионарных лимфатических узлов)</w:t>
      </w:r>
    </w:p>
    <w:p w14:paraId="1C20E355" w14:textId="77777777" w:rsidR="00001D88" w:rsidRDefault="0006547A" w:rsidP="0006547A">
      <w:pPr>
        <w:numPr>
          <w:ilvl w:val="0"/>
          <w:numId w:val="33"/>
        </w:numPr>
        <w:tabs>
          <w:tab w:val="left" w:pos="2835"/>
        </w:tabs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Осмотр полости рта</w:t>
      </w:r>
    </w:p>
    <w:p w14:paraId="34BDF7C4" w14:textId="77777777" w:rsidR="00001D88" w:rsidRDefault="0006547A" w:rsidP="0006547A">
      <w:pPr>
        <w:numPr>
          <w:ilvl w:val="0"/>
          <w:numId w:val="33"/>
        </w:numPr>
        <w:tabs>
          <w:tab w:val="left" w:pos="2835"/>
        </w:tabs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Осмотр слизистой оболочки преддверия и собственно полости рта</w:t>
      </w:r>
    </w:p>
    <w:p w14:paraId="76D6E368" w14:textId="77777777" w:rsidR="00001D88" w:rsidRDefault="0006547A" w:rsidP="0006547A">
      <w:pPr>
        <w:numPr>
          <w:ilvl w:val="0"/>
          <w:numId w:val="33"/>
        </w:numPr>
        <w:tabs>
          <w:tab w:val="left" w:pos="2835"/>
        </w:tabs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Исследование элементов поражения</w:t>
      </w:r>
    </w:p>
    <w:p w14:paraId="2CDEF861" w14:textId="77777777" w:rsidR="00001D88" w:rsidRDefault="0006547A" w:rsidP="0006547A">
      <w:pPr>
        <w:numPr>
          <w:ilvl w:val="0"/>
          <w:numId w:val="33"/>
        </w:numPr>
        <w:tabs>
          <w:tab w:val="left" w:pos="2835"/>
        </w:tabs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Обследование выделительной функции слюнных желез</w:t>
      </w:r>
    </w:p>
    <w:p w14:paraId="00EB74CA" w14:textId="77777777" w:rsidR="00001D88" w:rsidRDefault="0006547A" w:rsidP="0006547A">
      <w:pPr>
        <w:numPr>
          <w:ilvl w:val="0"/>
          <w:numId w:val="33"/>
        </w:numPr>
        <w:tabs>
          <w:tab w:val="left" w:pos="2835"/>
        </w:tabs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Осмотр зубных рядов</w:t>
      </w:r>
    </w:p>
    <w:p w14:paraId="63EC0ACD" w14:textId="77777777" w:rsidR="00001D88" w:rsidRDefault="00001D88" w:rsidP="0006547A">
      <w:pPr>
        <w:numPr>
          <w:ilvl w:val="0"/>
          <w:numId w:val="33"/>
        </w:numPr>
        <w:tabs>
          <w:tab w:val="left" w:pos="2835"/>
        </w:tabs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14:paraId="716734C2" w14:textId="77777777" w:rsidR="00001D88" w:rsidRDefault="0006547A" w:rsidP="0006547A">
      <w:pPr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Зарисуйте в тетради стоматологические инструменты, необходимые для определения глубины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пародонтальных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карманов и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фуркационных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дефектов.</w:t>
      </w:r>
    </w:p>
    <w:p w14:paraId="1F5FFD6D" w14:textId="77777777" w:rsidR="00001D88" w:rsidRDefault="0006547A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Письменные задания:</w:t>
      </w:r>
    </w:p>
    <w:p w14:paraId="4089F752" w14:textId="77777777" w:rsidR="00001D88" w:rsidRDefault="0006547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Опишите критерии состояния здоровой десны.</w:t>
      </w:r>
    </w:p>
    <w:p w14:paraId="07E1CB86" w14:textId="77777777" w:rsidR="00001D88" w:rsidRDefault="0006547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2.Опишите методику </w:t>
      </w:r>
      <w:r>
        <w:rPr>
          <w:rFonts w:ascii="Times New Roman" w:eastAsia="Calibri" w:hAnsi="Times New Roman" w:cs="Times New Roman"/>
          <w:sz w:val="24"/>
          <w:szCs w:val="24"/>
        </w:rPr>
        <w:t xml:space="preserve">индекса 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  <w:lang w:val="en-US"/>
        </w:rPr>
        <w:t>Muhlemann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пародонтального</w:t>
      </w:r>
      <w:proofErr w:type="spellEnd"/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индекса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Russel</w:t>
      </w:r>
      <w:r>
        <w:rPr>
          <w:rFonts w:ascii="Times New Roman" w:eastAsia="Calibri" w:hAnsi="Times New Roman" w:cs="Times New Roman"/>
          <w:sz w:val="24"/>
          <w:szCs w:val="24"/>
        </w:rPr>
        <w:t xml:space="preserve">, комплексного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пародонтального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индекса и интерпретацию их результатов.</w:t>
      </w:r>
    </w:p>
    <w:p w14:paraId="7C499923" w14:textId="77777777" w:rsidR="00001D88" w:rsidRDefault="00001D88">
      <w:pPr>
        <w:tabs>
          <w:tab w:val="left" w:pos="2835"/>
        </w:tabs>
        <w:spacing w:after="0" w:line="240" w:lineRule="auto"/>
        <w:ind w:left="2160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14:paraId="2E84BC2B" w14:textId="18E7C53A" w:rsidR="00001D88" w:rsidRDefault="0006547A">
      <w:pPr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 xml:space="preserve">КПЗ – </w:t>
      </w:r>
      <w:r w:rsidR="00EF35A5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2</w:t>
      </w:r>
      <w:r w:rsidR="0014774D" w:rsidRPr="007E6862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1</w:t>
      </w:r>
      <w:r w:rsidR="00EF35A5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.</w:t>
      </w:r>
      <w:r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Дополнительные методы исследования. Функциональные и лабораторные методы исследования. </w:t>
      </w:r>
      <w:r>
        <w:rPr>
          <w:rFonts w:ascii="Times New Roman" w:eastAsia="MS Mincho" w:hAnsi="Times New Roman" w:cs="Times New Roman"/>
          <w:b/>
          <w:sz w:val="24"/>
          <w:szCs w:val="24"/>
        </w:rPr>
        <w:t>Алгоритм диагностики. Интерпретация результатов обследования. Окончательный диагноз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.</w:t>
      </w:r>
      <w:bookmarkEnd w:id="8"/>
    </w:p>
    <w:p w14:paraId="35337931" w14:textId="77777777" w:rsidR="00001D88" w:rsidRDefault="0006547A">
      <w:pPr>
        <w:spacing w:after="0" w:line="240" w:lineRule="auto"/>
        <w:rPr>
          <w:rFonts w:ascii="Times New Roman" w:eastAsia="MS Mincho" w:hAnsi="Times New Roman" w:cs="Times New Roman"/>
          <w:b/>
          <w:sz w:val="24"/>
          <w:szCs w:val="24"/>
        </w:rPr>
      </w:pPr>
      <w:r>
        <w:rPr>
          <w:rFonts w:ascii="Times New Roman" w:eastAsia="MS Mincho" w:hAnsi="Times New Roman" w:cs="Times New Roman"/>
          <w:b/>
          <w:sz w:val="24"/>
          <w:szCs w:val="24"/>
        </w:rPr>
        <w:t>Вопросы для самоподготовки:</w:t>
      </w:r>
    </w:p>
    <w:p w14:paraId="12BD0FCA" w14:textId="77777777" w:rsidR="00001D88" w:rsidRDefault="0006547A">
      <w:pPr>
        <w:spacing w:after="0" w:line="240" w:lineRule="auto"/>
        <w:ind w:left="36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1.. Функциональные методы исследования.</w:t>
      </w:r>
    </w:p>
    <w:p w14:paraId="7A137AB1" w14:textId="77777777" w:rsidR="00001D88" w:rsidRDefault="0006547A" w:rsidP="0006547A">
      <w:pPr>
        <w:numPr>
          <w:ilvl w:val="0"/>
          <w:numId w:val="3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Биомикроскопия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856CEFC" w14:textId="77777777" w:rsidR="00001D88" w:rsidRDefault="0006547A" w:rsidP="0006547A">
      <w:pPr>
        <w:numPr>
          <w:ilvl w:val="0"/>
          <w:numId w:val="3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Жевательная проба </w:t>
      </w:r>
    </w:p>
    <w:p w14:paraId="154F8EF6" w14:textId="77777777" w:rsidR="00001D88" w:rsidRDefault="0006547A" w:rsidP="0006547A">
      <w:pPr>
        <w:numPr>
          <w:ilvl w:val="0"/>
          <w:numId w:val="3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Полярография </w:t>
      </w:r>
    </w:p>
    <w:p w14:paraId="282C3F0C" w14:textId="77777777" w:rsidR="00001D88" w:rsidRDefault="0006547A" w:rsidP="0006547A">
      <w:pPr>
        <w:numPr>
          <w:ilvl w:val="0"/>
          <w:numId w:val="3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Реодентография</w:t>
      </w:r>
      <w:proofErr w:type="spellEnd"/>
    </w:p>
    <w:p w14:paraId="447B745E" w14:textId="77777777" w:rsidR="00001D88" w:rsidRDefault="0006547A" w:rsidP="0006547A">
      <w:pPr>
        <w:numPr>
          <w:ilvl w:val="0"/>
          <w:numId w:val="3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Реопародонтография</w:t>
      </w:r>
      <w:proofErr w:type="spellEnd"/>
    </w:p>
    <w:p w14:paraId="4F2C1F27" w14:textId="77777777" w:rsidR="00001D88" w:rsidRDefault="0006547A" w:rsidP="0006547A">
      <w:pPr>
        <w:numPr>
          <w:ilvl w:val="0"/>
          <w:numId w:val="3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Фотоплетизмография</w:t>
      </w:r>
    </w:p>
    <w:p w14:paraId="6AB3EF4F" w14:textId="77777777" w:rsidR="00001D88" w:rsidRDefault="0006547A" w:rsidP="0006547A">
      <w:pPr>
        <w:numPr>
          <w:ilvl w:val="0"/>
          <w:numId w:val="3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Люминесцентная диагностика</w:t>
      </w:r>
    </w:p>
    <w:p w14:paraId="13F0A93B" w14:textId="77777777" w:rsidR="00001D88" w:rsidRDefault="0006547A" w:rsidP="0006547A">
      <w:pPr>
        <w:numPr>
          <w:ilvl w:val="0"/>
          <w:numId w:val="3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Рентгенологическое исследование</w:t>
      </w:r>
    </w:p>
    <w:p w14:paraId="1298F5C2" w14:textId="77777777" w:rsidR="00001D88" w:rsidRDefault="0006547A" w:rsidP="0006547A">
      <w:pPr>
        <w:numPr>
          <w:ilvl w:val="0"/>
          <w:numId w:val="3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Витальное окрашивание</w:t>
      </w:r>
    </w:p>
    <w:p w14:paraId="1118C53B" w14:textId="77777777" w:rsidR="00001D88" w:rsidRDefault="0006547A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 Лабораторные методы исследования.</w:t>
      </w:r>
    </w:p>
    <w:p w14:paraId="7E533349" w14:textId="77777777" w:rsidR="00001D88" w:rsidRDefault="0006547A" w:rsidP="0006547A">
      <w:pPr>
        <w:numPr>
          <w:ilvl w:val="0"/>
          <w:numId w:val="37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Цитологический метод. </w:t>
      </w:r>
    </w:p>
    <w:p w14:paraId="58E362F7" w14:textId="77777777" w:rsidR="00001D88" w:rsidRDefault="0006547A" w:rsidP="0006547A">
      <w:pPr>
        <w:numPr>
          <w:ilvl w:val="0"/>
          <w:numId w:val="37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Биопсия.</w:t>
      </w:r>
    </w:p>
    <w:p w14:paraId="265889DB" w14:textId="77777777" w:rsidR="00001D88" w:rsidRDefault="0006547A" w:rsidP="0006547A">
      <w:pPr>
        <w:numPr>
          <w:ilvl w:val="0"/>
          <w:numId w:val="37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Бактериологическое исследование.</w:t>
      </w:r>
    </w:p>
    <w:p w14:paraId="2DAD4E28" w14:textId="77777777" w:rsidR="00001D88" w:rsidRDefault="0006547A" w:rsidP="0006547A">
      <w:pPr>
        <w:numPr>
          <w:ilvl w:val="0"/>
          <w:numId w:val="37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Серологическое исследование.</w:t>
      </w:r>
    </w:p>
    <w:p w14:paraId="6C9C25D3" w14:textId="77777777" w:rsidR="00001D88" w:rsidRDefault="0006547A" w:rsidP="0006547A">
      <w:pPr>
        <w:numPr>
          <w:ilvl w:val="0"/>
          <w:numId w:val="37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Диагностика лекарственной аллергии. </w:t>
      </w:r>
    </w:p>
    <w:p w14:paraId="3D6412ED" w14:textId="77777777" w:rsidR="00001D88" w:rsidRDefault="0006547A" w:rsidP="0006547A">
      <w:pPr>
        <w:numPr>
          <w:ilvl w:val="0"/>
          <w:numId w:val="37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Общий клинический анализ крови. </w:t>
      </w:r>
    </w:p>
    <w:p w14:paraId="4336F0EE" w14:textId="77777777" w:rsidR="00001D88" w:rsidRDefault="0006547A" w:rsidP="0006547A">
      <w:pPr>
        <w:numPr>
          <w:ilvl w:val="0"/>
          <w:numId w:val="37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Биохимическое исследование крови, мочи</w:t>
      </w:r>
    </w:p>
    <w:p w14:paraId="2DC5A457" w14:textId="77777777" w:rsidR="00001D88" w:rsidRDefault="0006547A" w:rsidP="0006547A">
      <w:pPr>
        <w:numPr>
          <w:ilvl w:val="0"/>
          <w:numId w:val="37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Гистологическое исследование</w:t>
      </w:r>
    </w:p>
    <w:p w14:paraId="123E7B32" w14:textId="77777777" w:rsidR="00001D88" w:rsidRDefault="0006547A" w:rsidP="0006547A">
      <w:pPr>
        <w:numPr>
          <w:ilvl w:val="0"/>
          <w:numId w:val="37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Аллергологическое исследование (пробы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vivo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vitro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0208DBA0" w14:textId="77777777" w:rsidR="00001D88" w:rsidRDefault="0006547A" w:rsidP="0006547A">
      <w:pPr>
        <w:numPr>
          <w:ilvl w:val="0"/>
          <w:numId w:val="37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Иммунологическое исследование</w:t>
      </w:r>
    </w:p>
    <w:p w14:paraId="28DE2DEB" w14:textId="77777777" w:rsidR="00001D88" w:rsidRDefault="0006547A">
      <w:pPr>
        <w:spacing w:after="0" w:line="240" w:lineRule="auto"/>
        <w:ind w:left="1080" w:hanging="108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 Детальное обследование при основных нозологических заболеваниях в стоматологии.</w:t>
      </w:r>
    </w:p>
    <w:p w14:paraId="6E944AF7" w14:textId="77777777" w:rsidR="00001D88" w:rsidRDefault="0006547A">
      <w:pPr>
        <w:spacing w:after="0" w:line="240" w:lineRule="auto"/>
        <w:ind w:left="720" w:hanging="72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 Анализ полученных результатов стоматологического обследования и обследования у других специалистов.</w:t>
      </w:r>
    </w:p>
    <w:p w14:paraId="4A0CD838" w14:textId="77777777" w:rsidR="00001D88" w:rsidRDefault="0006547A">
      <w:pPr>
        <w:spacing w:after="0" w:line="240" w:lineRule="auto"/>
        <w:ind w:left="720" w:hanging="72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8. Постановка окончательного диагноза (проведение дифференциальной диагностики и обоснование диагноза).</w:t>
      </w:r>
    </w:p>
    <w:p w14:paraId="69CFCB29" w14:textId="77777777" w:rsidR="00001D88" w:rsidRDefault="0006547A">
      <w:pPr>
        <w:spacing w:after="0" w:line="240" w:lineRule="auto"/>
        <w:ind w:left="720" w:hanging="72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9. Обсуждение с пациентом результатов обследования.</w:t>
      </w:r>
    </w:p>
    <w:p w14:paraId="63B1D688" w14:textId="77777777" w:rsidR="00001D88" w:rsidRDefault="0006547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Письменные задания:</w:t>
      </w:r>
    </w:p>
    <w:p w14:paraId="38801C2A" w14:textId="77777777" w:rsidR="00001D88" w:rsidRDefault="0006547A" w:rsidP="0006547A">
      <w:pPr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Запишите в тетради методы определения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травматической окклюзии.</w:t>
      </w:r>
    </w:p>
    <w:p w14:paraId="25C53B4B" w14:textId="77777777" w:rsidR="00001D88" w:rsidRDefault="0006547A" w:rsidP="0006547A">
      <w:pPr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Запишите в тетради алгоритм проведения обследования пациента с заболеваниями СОПР.</w:t>
      </w:r>
    </w:p>
    <w:p w14:paraId="1A808364" w14:textId="77777777" w:rsidR="00001D88" w:rsidRDefault="0006547A" w:rsidP="0006547A">
      <w:pPr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Опишите методику витального окрашивания, ее роль в диагностике кератозов.</w:t>
      </w:r>
    </w:p>
    <w:p w14:paraId="4F3D5052" w14:textId="77777777" w:rsidR="00001D88" w:rsidRDefault="0006547A" w:rsidP="0006547A">
      <w:pPr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Опишите методику забора материала для цитологического исследования.</w:t>
      </w:r>
    </w:p>
    <w:p w14:paraId="7E3F2E14" w14:textId="77777777" w:rsidR="00001D88" w:rsidRDefault="0006547A" w:rsidP="0006547A">
      <w:pPr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В каких случаях при заболеваниях аллергологического генеза проводятся пробы </w:t>
      </w:r>
      <w:proofErr w:type="spellStart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in</w:t>
      </w:r>
      <w:proofErr w:type="spellEnd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vivo</w:t>
      </w:r>
      <w:proofErr w:type="spellEnd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in</w:t>
      </w:r>
      <w:proofErr w:type="spellEnd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vitro</w:t>
      </w:r>
      <w:proofErr w:type="spellEnd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14:paraId="58D7C2BB" w14:textId="77777777" w:rsidR="00001D88" w:rsidRDefault="0006547A" w:rsidP="0006547A">
      <w:pPr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В чем сущность метода </w:t>
      </w:r>
      <w:proofErr w:type="spellStart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диофаноскопии</w:t>
      </w:r>
      <w:proofErr w:type="spellEnd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и показания к его проведению.</w:t>
      </w:r>
    </w:p>
    <w:p w14:paraId="6856575F" w14:textId="77777777" w:rsidR="00001D88" w:rsidRDefault="0006547A" w:rsidP="0006547A">
      <w:pPr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Опишите методику люминесцентной диагностики.</w:t>
      </w:r>
    </w:p>
    <w:p w14:paraId="5362D6BD" w14:textId="77777777" w:rsidR="00001D88" w:rsidRDefault="0006547A" w:rsidP="0006547A">
      <w:pPr>
        <w:numPr>
          <w:ilvl w:val="0"/>
          <w:numId w:val="34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Алгоритм взаимодействия полученных результатов стоматологического обследования и обследования у других специалистов.</w:t>
      </w:r>
    </w:p>
    <w:p w14:paraId="11D4FAD6" w14:textId="77777777" w:rsidR="00001D88" w:rsidRDefault="00001D88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2A7A5FB" w14:textId="77777777" w:rsidR="00001D88" w:rsidRDefault="00001D88">
      <w:pPr>
        <w:spacing w:after="0" w:line="240" w:lineRule="auto"/>
        <w:jc w:val="both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</w:p>
    <w:p w14:paraId="64975789" w14:textId="450A0372" w:rsidR="00001D88" w:rsidRDefault="0006547A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КПЗ - 2</w:t>
      </w:r>
      <w:r w:rsidR="0014774D" w:rsidRPr="0014774D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2</w:t>
      </w:r>
      <w:r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: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bookmarkStart w:id="9" w:name="_Hlk525239"/>
      <w:r>
        <w:rPr>
          <w:rFonts w:ascii="Times New Roman" w:eastAsia="MS Mincho" w:hAnsi="Times New Roman" w:cs="Times New Roman"/>
          <w:b/>
          <w:sz w:val="24"/>
          <w:szCs w:val="24"/>
        </w:rPr>
        <w:t xml:space="preserve">Современные технологии диагностики и лечения кариеса зубов.  Принципы </w:t>
      </w:r>
      <w:proofErr w:type="spellStart"/>
      <w:r>
        <w:rPr>
          <w:rFonts w:ascii="Times New Roman" w:eastAsia="MS Mincho" w:hAnsi="Times New Roman" w:cs="Times New Roman"/>
          <w:b/>
          <w:sz w:val="24"/>
          <w:szCs w:val="24"/>
        </w:rPr>
        <w:t>одонтопрепарирования</w:t>
      </w:r>
      <w:proofErr w:type="spellEnd"/>
      <w:r>
        <w:rPr>
          <w:rFonts w:ascii="Times New Roman" w:eastAsia="MS Mincho" w:hAnsi="Times New Roman" w:cs="Times New Roman"/>
          <w:b/>
          <w:sz w:val="24"/>
          <w:szCs w:val="24"/>
        </w:rPr>
        <w:t>, реставрации твердых тканей зуба современными материалами.</w:t>
      </w:r>
      <w:r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 xml:space="preserve"> </w:t>
      </w:r>
      <w:bookmarkEnd w:id="9"/>
    </w:p>
    <w:p w14:paraId="1D061C4E" w14:textId="77777777" w:rsidR="00001D88" w:rsidRDefault="0006547A">
      <w:pPr>
        <w:spacing w:before="120" w:after="120" w:line="276" w:lineRule="auto"/>
        <w:rPr>
          <w:rFonts w:ascii="Times New Roman" w:eastAsia="MS Mincho" w:hAnsi="Times New Roman" w:cs="Times New Roman"/>
          <w:i/>
          <w:sz w:val="24"/>
          <w:szCs w:val="24"/>
        </w:rPr>
      </w:pPr>
      <w:r>
        <w:rPr>
          <w:rFonts w:ascii="Times New Roman" w:eastAsia="MS Mincho" w:hAnsi="Times New Roman" w:cs="Times New Roman"/>
          <w:i/>
          <w:sz w:val="24"/>
          <w:szCs w:val="24"/>
        </w:rPr>
        <w:t>Вид контроля: текущий, для исходного уровня знаний</w:t>
      </w:r>
    </w:p>
    <w:p w14:paraId="0E78A7A4" w14:textId="77777777" w:rsidR="00001D88" w:rsidRDefault="0006547A">
      <w:pPr>
        <w:spacing w:after="120" w:line="276" w:lineRule="auto"/>
        <w:rPr>
          <w:rFonts w:ascii="Times New Roman" w:eastAsia="MS Mincho" w:hAnsi="Times New Roman" w:cs="Times New Roman"/>
          <w:b/>
          <w:i/>
          <w:sz w:val="24"/>
          <w:szCs w:val="24"/>
        </w:rPr>
      </w:pPr>
      <w:r>
        <w:rPr>
          <w:rFonts w:ascii="Times New Roman" w:eastAsia="MS Mincho" w:hAnsi="Times New Roman" w:cs="Times New Roman"/>
          <w:i/>
          <w:sz w:val="24"/>
          <w:szCs w:val="24"/>
        </w:rPr>
        <w:t>1.1 Устный опрос:</w:t>
      </w:r>
    </w:p>
    <w:p w14:paraId="45C4071C" w14:textId="77777777" w:rsidR="00001D88" w:rsidRDefault="0006547A" w:rsidP="0006547A">
      <w:pPr>
        <w:numPr>
          <w:ilvl w:val="0"/>
          <w:numId w:val="39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Методы обследования пациентов с разными формами кариеса зубов. </w:t>
      </w:r>
    </w:p>
    <w:p w14:paraId="0C51906C" w14:textId="77777777" w:rsidR="00001D88" w:rsidRDefault="0006547A" w:rsidP="0006547A">
      <w:pPr>
        <w:numPr>
          <w:ilvl w:val="0"/>
          <w:numId w:val="39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Современные методы диагностики кариеса </w:t>
      </w:r>
    </w:p>
    <w:p w14:paraId="301E2B25" w14:textId="77777777" w:rsidR="00001D88" w:rsidRDefault="0006547A" w:rsidP="0006547A">
      <w:pPr>
        <w:numPr>
          <w:ilvl w:val="0"/>
          <w:numId w:val="39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Визуальный осмотр</w:t>
      </w:r>
    </w:p>
    <w:p w14:paraId="1069EEDB" w14:textId="77777777" w:rsidR="00001D88" w:rsidRDefault="0006547A" w:rsidP="0006547A">
      <w:pPr>
        <w:numPr>
          <w:ilvl w:val="0"/>
          <w:numId w:val="39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Витальное окрашивание</w:t>
      </w:r>
    </w:p>
    <w:p w14:paraId="4AFCF4D1" w14:textId="77777777" w:rsidR="00001D88" w:rsidRDefault="0006547A" w:rsidP="0006547A">
      <w:pPr>
        <w:numPr>
          <w:ilvl w:val="0"/>
          <w:numId w:val="39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Окрашивание дентина </w:t>
      </w:r>
    </w:p>
    <w:p w14:paraId="6548C4AC" w14:textId="77777777" w:rsidR="00001D88" w:rsidRDefault="0006547A" w:rsidP="0006547A">
      <w:pPr>
        <w:numPr>
          <w:ilvl w:val="0"/>
          <w:numId w:val="39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Лазерная диагностика </w:t>
      </w:r>
    </w:p>
    <w:p w14:paraId="33ADF704" w14:textId="77777777" w:rsidR="00001D88" w:rsidRDefault="0006547A" w:rsidP="0006547A">
      <w:pPr>
        <w:numPr>
          <w:ilvl w:val="0"/>
          <w:numId w:val="39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Ультрафиолетовая диагностика</w:t>
      </w:r>
    </w:p>
    <w:p w14:paraId="33EA29F3" w14:textId="77777777" w:rsidR="00001D88" w:rsidRDefault="0006547A" w:rsidP="0006547A">
      <w:pPr>
        <w:numPr>
          <w:ilvl w:val="0"/>
          <w:numId w:val="39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Компьютерная рентгенографическая диагностика </w:t>
      </w:r>
    </w:p>
    <w:p w14:paraId="39580C6B" w14:textId="77777777" w:rsidR="00001D88" w:rsidRDefault="0006547A" w:rsidP="0006547A">
      <w:pPr>
        <w:numPr>
          <w:ilvl w:val="0"/>
          <w:numId w:val="39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Методы лечения разных клинических форм кариеса зубов. </w:t>
      </w:r>
    </w:p>
    <w:p w14:paraId="01E1471B" w14:textId="77777777" w:rsidR="00001D88" w:rsidRDefault="0006547A" w:rsidP="0006547A">
      <w:pPr>
        <w:numPr>
          <w:ilvl w:val="0"/>
          <w:numId w:val="39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Минимально-инвазивные методики лечения кариеса </w:t>
      </w:r>
    </w:p>
    <w:p w14:paraId="3A718F4E" w14:textId="77777777" w:rsidR="00001D88" w:rsidRDefault="0006547A" w:rsidP="0006547A">
      <w:pPr>
        <w:numPr>
          <w:ilvl w:val="1"/>
          <w:numId w:val="39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а)</w:t>
      </w: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bate</w:t>
      </w:r>
      <w:proofErr w:type="spellEnd"/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-</w:t>
      </w:r>
      <w:proofErr w:type="spellStart"/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cave</w:t>
      </w:r>
      <w:proofErr w:type="spellEnd"/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-препарирование;</w:t>
      </w:r>
    </w:p>
    <w:p w14:paraId="31937B88" w14:textId="77777777" w:rsidR="00001D88" w:rsidRDefault="0006547A" w:rsidP="0006547A">
      <w:pPr>
        <w:numPr>
          <w:ilvl w:val="1"/>
          <w:numId w:val="39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б)</w:t>
      </w: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slot</w:t>
      </w:r>
      <w:proofErr w:type="spellEnd"/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-препарирование;</w:t>
      </w:r>
    </w:p>
    <w:p w14:paraId="01F6D2DF" w14:textId="77777777" w:rsidR="00001D88" w:rsidRDefault="0006547A" w:rsidP="0006547A">
      <w:pPr>
        <w:numPr>
          <w:ilvl w:val="0"/>
          <w:numId w:val="39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Оперативные техники лечения зубов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5046CE8" w14:textId="77777777" w:rsidR="00001D88" w:rsidRDefault="0006547A" w:rsidP="0006547A">
      <w:pPr>
        <w:numPr>
          <w:ilvl w:val="0"/>
          <w:numId w:val="39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Диагностика болезней зубов </w:t>
      </w:r>
      <w:proofErr w:type="spellStart"/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некариозного</w:t>
      </w:r>
      <w:proofErr w:type="spellEnd"/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происхождения, возникающих после прорезывания зубов.</w:t>
      </w:r>
    </w:p>
    <w:p w14:paraId="45D2ED74" w14:textId="77777777" w:rsidR="00001D88" w:rsidRDefault="0006547A" w:rsidP="0006547A">
      <w:pPr>
        <w:numPr>
          <w:ilvl w:val="0"/>
          <w:numId w:val="39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Основные принципы лечения и профилактики болезней зубов </w:t>
      </w:r>
      <w:proofErr w:type="spellStart"/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некариозного</w:t>
      </w:r>
      <w:proofErr w:type="spellEnd"/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происхождения.</w:t>
      </w:r>
    </w:p>
    <w:p w14:paraId="47EC5E92" w14:textId="77777777" w:rsidR="00001D88" w:rsidRDefault="00001D88">
      <w:pPr>
        <w:shd w:val="clear" w:color="auto" w:fill="FFFFFF"/>
        <w:spacing w:after="0" w:line="240" w:lineRule="auto"/>
        <w:ind w:left="1080"/>
        <w:contextualSpacing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</w:p>
    <w:p w14:paraId="51F4E24D" w14:textId="77777777" w:rsidR="00001D88" w:rsidRDefault="000654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Письменные задания </w:t>
      </w:r>
    </w:p>
    <w:p w14:paraId="3A9A86F4" w14:textId="77777777" w:rsidR="00001D88" w:rsidRDefault="0006547A" w:rsidP="0006547A">
      <w:pPr>
        <w:numPr>
          <w:ilvl w:val="0"/>
          <w:numId w:val="40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Составить конспект в рамках данной темы.</w:t>
      </w:r>
    </w:p>
    <w:p w14:paraId="55381675" w14:textId="77777777" w:rsidR="00001D88" w:rsidRDefault="0006547A" w:rsidP="0006547A">
      <w:pPr>
        <w:numPr>
          <w:ilvl w:val="0"/>
          <w:numId w:val="40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Заполнить таблицу:</w:t>
      </w:r>
    </w:p>
    <w:p w14:paraId="63C25BD8" w14:textId="77777777" w:rsidR="00001D88" w:rsidRDefault="00001D88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24A6967" w14:textId="77777777" w:rsidR="00001D88" w:rsidRDefault="00001D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25"/>
        <w:tblW w:w="9606" w:type="dxa"/>
        <w:tblLook w:val="04A0" w:firstRow="1" w:lastRow="0" w:firstColumn="1" w:lastColumn="0" w:noHBand="0" w:noVBand="1"/>
      </w:tblPr>
      <w:tblGrid>
        <w:gridCol w:w="2087"/>
        <w:gridCol w:w="7519"/>
      </w:tblGrid>
      <w:tr w:rsidR="00001D88" w14:paraId="52E81816" w14:textId="77777777">
        <w:tc>
          <w:tcPr>
            <w:tcW w:w="1895" w:type="dxa"/>
          </w:tcPr>
          <w:p w14:paraId="6BBA5887" w14:textId="77777777" w:rsidR="00001D88" w:rsidRDefault="0006547A">
            <w:pPr>
              <w:shd w:val="clear" w:color="auto" w:fill="FFFFFF"/>
              <w:spacing w:line="240" w:lineRule="atLeast"/>
              <w:ind w:left="14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Минимально-инвазивные методики</w:t>
            </w:r>
          </w:p>
        </w:tc>
        <w:tc>
          <w:tcPr>
            <w:tcW w:w="7711" w:type="dxa"/>
          </w:tcPr>
          <w:p w14:paraId="66E31127" w14:textId="77777777" w:rsidR="00001D88" w:rsidRDefault="00001D88">
            <w:pPr>
              <w:spacing w:line="240" w:lineRule="atLeast"/>
              <w:ind w:left="720" w:firstLine="907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3015E467" w14:textId="77777777" w:rsidR="00001D88" w:rsidRDefault="0006547A">
            <w:pPr>
              <w:spacing w:line="240" w:lineRule="atLeast"/>
              <w:ind w:left="720" w:firstLine="90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Описание метода препарирования</w:t>
            </w:r>
          </w:p>
        </w:tc>
      </w:tr>
      <w:tr w:rsidR="00001D88" w14:paraId="1D65BFE7" w14:textId="77777777">
        <w:tc>
          <w:tcPr>
            <w:tcW w:w="1895" w:type="dxa"/>
          </w:tcPr>
          <w:p w14:paraId="2CF0E793" w14:textId="77777777" w:rsidR="00001D88" w:rsidRDefault="0006547A">
            <w:pPr>
              <w:shd w:val="clear" w:color="auto" w:fill="FFFFFF"/>
              <w:tabs>
                <w:tab w:val="left" w:pos="142"/>
              </w:tabs>
              <w:spacing w:line="240" w:lineRule="atLeast"/>
              <w:ind w:left="142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bate</w:t>
            </w:r>
            <w:proofErr w:type="spellEnd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cave</w:t>
            </w:r>
            <w:proofErr w:type="spellEnd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-препарирование;</w:t>
            </w:r>
          </w:p>
        </w:tc>
        <w:tc>
          <w:tcPr>
            <w:tcW w:w="7711" w:type="dxa"/>
          </w:tcPr>
          <w:p w14:paraId="30F0B53D" w14:textId="77777777" w:rsidR="00001D88" w:rsidRDefault="00001D88">
            <w:pPr>
              <w:spacing w:line="240" w:lineRule="atLeast"/>
              <w:ind w:left="720" w:firstLine="9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1D88" w14:paraId="7AF5B908" w14:textId="77777777">
        <w:tc>
          <w:tcPr>
            <w:tcW w:w="1895" w:type="dxa"/>
          </w:tcPr>
          <w:p w14:paraId="637FB31E" w14:textId="77777777" w:rsidR="00001D88" w:rsidRDefault="0006547A">
            <w:pPr>
              <w:shd w:val="clear" w:color="auto" w:fill="FFFFFF"/>
              <w:spacing w:line="240" w:lineRule="atLeast"/>
              <w:ind w:left="142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slot</w:t>
            </w:r>
            <w:proofErr w:type="spellEnd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-препарирование;</w:t>
            </w:r>
          </w:p>
        </w:tc>
        <w:tc>
          <w:tcPr>
            <w:tcW w:w="7711" w:type="dxa"/>
          </w:tcPr>
          <w:p w14:paraId="35077A90" w14:textId="77777777" w:rsidR="00001D88" w:rsidRDefault="00001D88">
            <w:pPr>
              <w:spacing w:line="240" w:lineRule="atLeast"/>
              <w:ind w:left="720" w:firstLine="90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FC85620" w14:textId="77777777" w:rsidR="00001D88" w:rsidRDefault="00001D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9CEAF6" w14:textId="77777777" w:rsidR="00001D88" w:rsidRDefault="0006547A" w:rsidP="0006547A">
      <w:pPr>
        <w:numPr>
          <w:ilvl w:val="0"/>
          <w:numId w:val="40"/>
        </w:num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Заполните таблицу:</w:t>
      </w:r>
    </w:p>
    <w:p w14:paraId="35EE90F8" w14:textId="77777777" w:rsidR="00001D88" w:rsidRDefault="00001D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25"/>
        <w:tblW w:w="0" w:type="auto"/>
        <w:tblLook w:val="04A0" w:firstRow="1" w:lastRow="0" w:firstColumn="1" w:lastColumn="0" w:noHBand="0" w:noVBand="1"/>
      </w:tblPr>
      <w:tblGrid>
        <w:gridCol w:w="2336"/>
        <w:gridCol w:w="7003"/>
      </w:tblGrid>
      <w:tr w:rsidR="00001D88" w14:paraId="52D6F933" w14:textId="77777777">
        <w:tc>
          <w:tcPr>
            <w:tcW w:w="9571" w:type="dxa"/>
            <w:gridSpan w:val="2"/>
          </w:tcPr>
          <w:p w14:paraId="1C3C5D60" w14:textId="77777777" w:rsidR="00001D88" w:rsidRDefault="000654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методов минимально инвазивного лечения</w:t>
            </w:r>
          </w:p>
        </w:tc>
      </w:tr>
      <w:tr w:rsidR="00001D88" w14:paraId="154AFE0D" w14:textId="77777777">
        <w:tc>
          <w:tcPr>
            <w:tcW w:w="2376" w:type="dxa"/>
          </w:tcPr>
          <w:p w14:paraId="1C2304C1" w14:textId="77777777" w:rsidR="00001D88" w:rsidRDefault="000654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I классе по Блэку</w:t>
            </w:r>
          </w:p>
        </w:tc>
        <w:tc>
          <w:tcPr>
            <w:tcW w:w="7195" w:type="dxa"/>
          </w:tcPr>
          <w:p w14:paraId="067A10D2" w14:textId="77777777" w:rsidR="00001D88" w:rsidRDefault="000654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  <w:p w14:paraId="13E3FE51" w14:textId="77777777" w:rsidR="00001D88" w:rsidRDefault="000654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  <w:p w14:paraId="2CA01B7B" w14:textId="77777777" w:rsidR="00001D88" w:rsidRDefault="000654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</w:tr>
      <w:tr w:rsidR="00001D88" w14:paraId="2F3E4382" w14:textId="77777777">
        <w:tc>
          <w:tcPr>
            <w:tcW w:w="2376" w:type="dxa"/>
          </w:tcPr>
          <w:p w14:paraId="7900ED52" w14:textId="77777777" w:rsidR="00001D88" w:rsidRDefault="000654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II классе по Блэку</w:t>
            </w:r>
          </w:p>
        </w:tc>
        <w:tc>
          <w:tcPr>
            <w:tcW w:w="7195" w:type="dxa"/>
          </w:tcPr>
          <w:p w14:paraId="339D5043" w14:textId="77777777" w:rsidR="00001D88" w:rsidRDefault="000654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  <w:p w14:paraId="351CDC5A" w14:textId="77777777" w:rsidR="00001D88" w:rsidRDefault="0006547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</w:tr>
    </w:tbl>
    <w:p w14:paraId="02B0B1C4" w14:textId="77777777" w:rsidR="00001D88" w:rsidRDefault="00001D88">
      <w:pPr>
        <w:spacing w:after="0" w:line="240" w:lineRule="auto"/>
        <w:ind w:firstLine="708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FA05005" w14:textId="77777777" w:rsidR="00001D88" w:rsidRDefault="0006547A" w:rsidP="0006547A">
      <w:pPr>
        <w:numPr>
          <w:ilvl w:val="0"/>
          <w:numId w:val="42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Запишите внешние и внутренние причины и цветовые варианты окрашивания зубов.</w:t>
      </w:r>
    </w:p>
    <w:p w14:paraId="542AA2EA" w14:textId="77777777" w:rsidR="00001D88" w:rsidRDefault="0006547A" w:rsidP="0006547A">
      <w:pPr>
        <w:numPr>
          <w:ilvl w:val="0"/>
          <w:numId w:val="4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Опишите индекс флюороза по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Dean</w:t>
      </w:r>
      <w:proofErr w:type="spellEnd"/>
    </w:p>
    <w:p w14:paraId="02B8C659" w14:textId="77777777" w:rsidR="00001D88" w:rsidRDefault="0006547A" w:rsidP="0006547A">
      <w:pPr>
        <w:numPr>
          <w:ilvl w:val="0"/>
          <w:numId w:val="4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Опишите индекс дефектов развития эмали</w:t>
      </w:r>
    </w:p>
    <w:p w14:paraId="059E07EC" w14:textId="77777777" w:rsidR="00001D88" w:rsidRDefault="0006547A" w:rsidP="0006547A">
      <w:pPr>
        <w:numPr>
          <w:ilvl w:val="0"/>
          <w:numId w:val="4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Запишите как классифицируют тетрациклиновое изменение цвета по распространенности, степени и локализации поражения.</w:t>
      </w:r>
    </w:p>
    <w:p w14:paraId="1AA29612" w14:textId="77777777" w:rsidR="00001D88" w:rsidRDefault="00001D88">
      <w:pPr>
        <w:spacing w:after="0" w:line="240" w:lineRule="auto"/>
        <w:ind w:firstLine="708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A63F6E3" w14:textId="77777777" w:rsidR="00001D88" w:rsidRDefault="00001D88">
      <w:pPr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</w:p>
    <w:p w14:paraId="18034290" w14:textId="3A44D727" w:rsidR="00001D88" w:rsidRDefault="0006547A">
      <w:pPr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КПЗ - 2</w:t>
      </w:r>
      <w:r w:rsidR="0014774D" w:rsidRPr="0014774D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3</w:t>
      </w:r>
      <w:r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 xml:space="preserve">: </w:t>
      </w:r>
      <w:bookmarkStart w:id="10" w:name="_Hlk525281"/>
      <w:r>
        <w:rPr>
          <w:rFonts w:ascii="Times New Roman" w:eastAsia="MS Mincho" w:hAnsi="Times New Roman" w:cs="Times New Roman"/>
          <w:b/>
          <w:sz w:val="24"/>
          <w:szCs w:val="24"/>
        </w:rPr>
        <w:t xml:space="preserve">Современные технологии диагностики и лечения наследственных и врожденных пороков развития твердых тканей зубов и </w:t>
      </w:r>
      <w:proofErr w:type="spellStart"/>
      <w:r>
        <w:rPr>
          <w:rFonts w:ascii="Times New Roman" w:eastAsia="MS Mincho" w:hAnsi="Times New Roman" w:cs="Times New Roman"/>
          <w:b/>
          <w:sz w:val="24"/>
          <w:szCs w:val="24"/>
        </w:rPr>
        <w:t>некариозных</w:t>
      </w:r>
      <w:proofErr w:type="spellEnd"/>
      <w:r>
        <w:rPr>
          <w:rFonts w:ascii="Times New Roman" w:eastAsia="MS Mincho" w:hAnsi="Times New Roman" w:cs="Times New Roman"/>
          <w:b/>
          <w:sz w:val="24"/>
          <w:szCs w:val="24"/>
        </w:rPr>
        <w:t xml:space="preserve"> поражений твердых тканей зуба возникающих после прорезывания</w:t>
      </w:r>
      <w:bookmarkEnd w:id="10"/>
    </w:p>
    <w:p w14:paraId="501D533F" w14:textId="77777777" w:rsidR="00001D88" w:rsidRDefault="0006547A">
      <w:pPr>
        <w:spacing w:before="120" w:after="120" w:line="276" w:lineRule="auto"/>
        <w:rPr>
          <w:rFonts w:ascii="Times New Roman" w:eastAsia="MS Mincho" w:hAnsi="Times New Roman" w:cs="Times New Roman"/>
          <w:i/>
          <w:sz w:val="24"/>
          <w:szCs w:val="24"/>
        </w:rPr>
      </w:pPr>
      <w:r>
        <w:rPr>
          <w:rFonts w:ascii="Times New Roman" w:eastAsia="MS Mincho" w:hAnsi="Times New Roman" w:cs="Times New Roman"/>
          <w:i/>
          <w:sz w:val="24"/>
          <w:szCs w:val="24"/>
        </w:rPr>
        <w:t>Вид контроля: текущий, для исходного уровня знаний</w:t>
      </w:r>
    </w:p>
    <w:p w14:paraId="100F75ED" w14:textId="77777777" w:rsidR="00001D88" w:rsidRDefault="0006547A">
      <w:pPr>
        <w:spacing w:after="120" w:line="276" w:lineRule="auto"/>
        <w:rPr>
          <w:rFonts w:ascii="Times New Roman" w:eastAsia="MS Mincho" w:hAnsi="Times New Roman" w:cs="Times New Roman"/>
          <w:b/>
          <w:i/>
          <w:sz w:val="24"/>
          <w:szCs w:val="24"/>
        </w:rPr>
      </w:pPr>
      <w:r>
        <w:rPr>
          <w:rFonts w:ascii="Times New Roman" w:eastAsia="MS Mincho" w:hAnsi="Times New Roman" w:cs="Times New Roman"/>
          <w:i/>
          <w:sz w:val="24"/>
          <w:szCs w:val="24"/>
        </w:rPr>
        <w:t>1.1 Устный опрос:</w:t>
      </w:r>
    </w:p>
    <w:p w14:paraId="3C2BB700" w14:textId="77777777" w:rsidR="00001D88" w:rsidRDefault="0006547A" w:rsidP="0006547A">
      <w:pPr>
        <w:numPr>
          <w:ilvl w:val="0"/>
          <w:numId w:val="49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Методы обследования пациентов с разными формами </w:t>
      </w:r>
      <w:proofErr w:type="spellStart"/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некариозных</w:t>
      </w:r>
      <w:proofErr w:type="spellEnd"/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поражений твердых тканей зуба. </w:t>
      </w:r>
    </w:p>
    <w:p w14:paraId="741853CA" w14:textId="77777777" w:rsidR="00001D88" w:rsidRDefault="0006547A" w:rsidP="0006547A">
      <w:pPr>
        <w:numPr>
          <w:ilvl w:val="0"/>
          <w:numId w:val="49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Современные методы диагностики </w:t>
      </w:r>
      <w:proofErr w:type="spellStart"/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некариозных</w:t>
      </w:r>
      <w:proofErr w:type="spellEnd"/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поражений твердых тканей зуба</w:t>
      </w:r>
    </w:p>
    <w:p w14:paraId="64534F96" w14:textId="77777777" w:rsidR="00001D88" w:rsidRDefault="0006547A" w:rsidP="0006547A">
      <w:pPr>
        <w:numPr>
          <w:ilvl w:val="0"/>
          <w:numId w:val="49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Визуальный осмотр</w:t>
      </w:r>
    </w:p>
    <w:p w14:paraId="6B211A36" w14:textId="77777777" w:rsidR="00001D88" w:rsidRDefault="0006547A" w:rsidP="0006547A">
      <w:pPr>
        <w:numPr>
          <w:ilvl w:val="0"/>
          <w:numId w:val="49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Витальное окрашивание</w:t>
      </w:r>
    </w:p>
    <w:p w14:paraId="6FF778F5" w14:textId="77777777" w:rsidR="00001D88" w:rsidRDefault="0006547A" w:rsidP="0006547A">
      <w:pPr>
        <w:numPr>
          <w:ilvl w:val="0"/>
          <w:numId w:val="49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Лазерная диагностика </w:t>
      </w:r>
    </w:p>
    <w:p w14:paraId="03E84C37" w14:textId="77777777" w:rsidR="00001D88" w:rsidRDefault="0006547A" w:rsidP="0006547A">
      <w:pPr>
        <w:numPr>
          <w:ilvl w:val="0"/>
          <w:numId w:val="49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Ультрафиолетовая диагностика</w:t>
      </w:r>
    </w:p>
    <w:p w14:paraId="01C07B2E" w14:textId="77777777" w:rsidR="00001D88" w:rsidRDefault="0006547A" w:rsidP="0006547A">
      <w:pPr>
        <w:numPr>
          <w:ilvl w:val="0"/>
          <w:numId w:val="49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Компьютерная рентгенографическая диагностика </w:t>
      </w:r>
    </w:p>
    <w:p w14:paraId="504232BB" w14:textId="77777777" w:rsidR="00001D88" w:rsidRDefault="0006547A" w:rsidP="0006547A">
      <w:pPr>
        <w:numPr>
          <w:ilvl w:val="0"/>
          <w:numId w:val="49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Осветление цвета зубов системой Air-</w:t>
      </w:r>
      <w:proofErr w:type="spellStart"/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flow</w:t>
      </w:r>
      <w:proofErr w:type="spellEnd"/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. </w:t>
      </w:r>
    </w:p>
    <w:p w14:paraId="16A1116C" w14:textId="77777777" w:rsidR="00001D88" w:rsidRDefault="0006547A" w:rsidP="0006547A">
      <w:pPr>
        <w:numPr>
          <w:ilvl w:val="0"/>
          <w:numId w:val="49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Средства и методы, позволяющих корректировать собственно цвет твердых тканей зубов: </w:t>
      </w:r>
    </w:p>
    <w:p w14:paraId="3C260C6A" w14:textId="77777777" w:rsidR="00001D88" w:rsidRDefault="0006547A" w:rsidP="0006547A">
      <w:pPr>
        <w:numPr>
          <w:ilvl w:val="0"/>
          <w:numId w:val="41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отбеливание, </w:t>
      </w:r>
    </w:p>
    <w:p w14:paraId="1AB7107B" w14:textId="77777777" w:rsidR="00001D88" w:rsidRDefault="0006547A" w:rsidP="0006547A">
      <w:pPr>
        <w:numPr>
          <w:ilvl w:val="0"/>
          <w:numId w:val="41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микроабразия</w:t>
      </w:r>
      <w:proofErr w:type="spellEnd"/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, </w:t>
      </w:r>
    </w:p>
    <w:p w14:paraId="7C000D94" w14:textId="77777777" w:rsidR="00001D88" w:rsidRDefault="0006547A" w:rsidP="0006547A">
      <w:pPr>
        <w:numPr>
          <w:ilvl w:val="0"/>
          <w:numId w:val="41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эстетическая реставрация и протезирование.</w:t>
      </w:r>
    </w:p>
    <w:p w14:paraId="2915F13C" w14:textId="77777777" w:rsidR="00001D88" w:rsidRDefault="0006547A" w:rsidP="0006547A">
      <w:pPr>
        <w:numPr>
          <w:ilvl w:val="0"/>
          <w:numId w:val="41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реминерализирующая</w:t>
      </w:r>
      <w:proofErr w:type="spellEnd"/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терапия, </w:t>
      </w:r>
      <w:proofErr w:type="spellStart"/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десенситайзеры</w:t>
      </w:r>
      <w:proofErr w:type="spellEnd"/>
    </w:p>
    <w:p w14:paraId="49D4580C" w14:textId="77777777" w:rsidR="00001D88" w:rsidRDefault="00001D88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7242A89C" w14:textId="77777777" w:rsidR="00001D88" w:rsidRDefault="00001D8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24B6A3A" w14:textId="30037A51" w:rsidR="00001D88" w:rsidRDefault="0006547A">
      <w:pPr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КПЗ - 2</w:t>
      </w:r>
      <w:r w:rsidR="0014774D" w:rsidRPr="0014774D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4</w:t>
      </w:r>
      <w:r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 xml:space="preserve">: </w:t>
      </w:r>
      <w:bookmarkStart w:id="11" w:name="_Hlk525310"/>
      <w:r>
        <w:rPr>
          <w:rFonts w:ascii="Times New Roman" w:eastAsia="MS Mincho" w:hAnsi="Times New Roman" w:cs="Times New Roman"/>
          <w:b/>
          <w:sz w:val="24"/>
          <w:szCs w:val="24"/>
        </w:rPr>
        <w:t xml:space="preserve">Современные методы диагностики и лечения пульпита. Критерии качества эндодонтического лечения. Современные методы диагностики и лечения периодонтита. Повторное эндодонтическое лечение. Ошибки и осложнения в </w:t>
      </w:r>
      <w:proofErr w:type="spellStart"/>
      <w:r>
        <w:rPr>
          <w:rFonts w:ascii="Times New Roman" w:eastAsia="MS Mincho" w:hAnsi="Times New Roman" w:cs="Times New Roman"/>
          <w:b/>
          <w:sz w:val="24"/>
          <w:szCs w:val="24"/>
        </w:rPr>
        <w:t>эндодонтии</w:t>
      </w:r>
      <w:proofErr w:type="spellEnd"/>
      <w:r>
        <w:rPr>
          <w:rFonts w:ascii="Times New Roman" w:eastAsia="MS Mincho" w:hAnsi="Times New Roman" w:cs="Times New Roman"/>
          <w:b/>
          <w:sz w:val="24"/>
          <w:szCs w:val="24"/>
        </w:rPr>
        <w:t>. Восстановление зубов после эндодонтического лечения.</w:t>
      </w:r>
      <w:r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 xml:space="preserve"> </w:t>
      </w:r>
      <w:bookmarkEnd w:id="11"/>
    </w:p>
    <w:p w14:paraId="2236E8CC" w14:textId="77777777" w:rsidR="00001D88" w:rsidRDefault="0006547A">
      <w:pPr>
        <w:spacing w:before="120" w:after="120" w:line="276" w:lineRule="auto"/>
        <w:rPr>
          <w:rFonts w:ascii="Times New Roman" w:eastAsia="MS Mincho" w:hAnsi="Times New Roman" w:cs="Times New Roman"/>
          <w:i/>
          <w:sz w:val="24"/>
          <w:szCs w:val="24"/>
        </w:rPr>
      </w:pPr>
      <w:r>
        <w:rPr>
          <w:rFonts w:ascii="Times New Roman" w:eastAsia="MS Mincho" w:hAnsi="Times New Roman" w:cs="Times New Roman"/>
          <w:i/>
          <w:sz w:val="24"/>
          <w:szCs w:val="24"/>
        </w:rPr>
        <w:t>Вид контроля: текущий, для исходного уровня знаний</w:t>
      </w:r>
    </w:p>
    <w:p w14:paraId="2F8D96A8" w14:textId="77777777" w:rsidR="00001D88" w:rsidRDefault="0006547A">
      <w:pPr>
        <w:spacing w:after="120" w:line="276" w:lineRule="auto"/>
        <w:rPr>
          <w:rFonts w:ascii="Times New Roman" w:eastAsia="MS Mincho" w:hAnsi="Times New Roman" w:cs="Times New Roman"/>
          <w:b/>
          <w:i/>
          <w:sz w:val="24"/>
          <w:szCs w:val="24"/>
        </w:rPr>
      </w:pPr>
      <w:r>
        <w:rPr>
          <w:rFonts w:ascii="Times New Roman" w:eastAsia="MS Mincho" w:hAnsi="Times New Roman" w:cs="Times New Roman"/>
          <w:i/>
          <w:sz w:val="24"/>
          <w:szCs w:val="24"/>
        </w:rPr>
        <w:t>1.1 Устный опрос:</w:t>
      </w:r>
    </w:p>
    <w:p w14:paraId="65D96C84" w14:textId="77777777" w:rsidR="00001D88" w:rsidRDefault="0006547A" w:rsidP="0006547A">
      <w:pPr>
        <w:numPr>
          <w:ilvl w:val="0"/>
          <w:numId w:val="51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Современные методы диагностики пульпита.</w:t>
      </w:r>
    </w:p>
    <w:p w14:paraId="6124FAB6" w14:textId="77777777" w:rsidR="00001D88" w:rsidRDefault="0006547A" w:rsidP="0006547A">
      <w:pPr>
        <w:numPr>
          <w:ilvl w:val="0"/>
          <w:numId w:val="51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Планирование эндодонтического лечения</w:t>
      </w:r>
    </w:p>
    <w:p w14:paraId="62B3147F" w14:textId="77777777" w:rsidR="00001D88" w:rsidRDefault="0006547A" w:rsidP="0006547A">
      <w:pPr>
        <w:numPr>
          <w:ilvl w:val="0"/>
          <w:numId w:val="51"/>
        </w:numPr>
        <w:spacing w:after="200" w:line="276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Анестезия. Изоляция рабочего поля.</w:t>
      </w:r>
    </w:p>
    <w:p w14:paraId="0B263A0F" w14:textId="77777777" w:rsidR="00001D88" w:rsidRDefault="0006547A" w:rsidP="0006547A">
      <w:pPr>
        <w:numPr>
          <w:ilvl w:val="0"/>
          <w:numId w:val="51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Создание эндодонтического доступа. Прохождение корневых каналов. Определение рабочей длины.</w:t>
      </w:r>
    </w:p>
    <w:p w14:paraId="548E16D5" w14:textId="77777777" w:rsidR="00001D88" w:rsidRDefault="0006547A" w:rsidP="0006547A">
      <w:pPr>
        <w:numPr>
          <w:ilvl w:val="0"/>
          <w:numId w:val="51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Медикаментозная и механическая обработка системы корневых каналов.</w:t>
      </w:r>
    </w:p>
    <w:p w14:paraId="6A0ECADC" w14:textId="77777777" w:rsidR="00001D88" w:rsidRDefault="0006547A" w:rsidP="0006547A">
      <w:pPr>
        <w:numPr>
          <w:ilvl w:val="0"/>
          <w:numId w:val="51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Пломбирование системы корневых каналов.</w:t>
      </w:r>
    </w:p>
    <w:p w14:paraId="54893FD3" w14:textId="77777777" w:rsidR="00001D88" w:rsidRDefault="0006547A" w:rsidP="0006547A">
      <w:pPr>
        <w:numPr>
          <w:ilvl w:val="0"/>
          <w:numId w:val="51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Реставрация коронки зуба.</w:t>
      </w:r>
    </w:p>
    <w:p w14:paraId="30625CB1" w14:textId="77777777" w:rsidR="00001D88" w:rsidRDefault="0006547A" w:rsidP="0006547A">
      <w:pPr>
        <w:numPr>
          <w:ilvl w:val="0"/>
          <w:numId w:val="51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Контроль отдаленных результатов.</w:t>
      </w:r>
    </w:p>
    <w:p w14:paraId="488AC060" w14:textId="77777777" w:rsidR="00001D88" w:rsidRDefault="0006547A" w:rsidP="0006547A">
      <w:pPr>
        <w:numPr>
          <w:ilvl w:val="0"/>
          <w:numId w:val="51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Современный стандарт качества эндодонтического лечения.</w:t>
      </w:r>
    </w:p>
    <w:p w14:paraId="0E03070F" w14:textId="77777777" w:rsidR="00001D88" w:rsidRDefault="0006547A" w:rsidP="0006547A">
      <w:pPr>
        <w:numPr>
          <w:ilvl w:val="0"/>
          <w:numId w:val="51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Ошибки и осложнения при лечении пульпита.</w:t>
      </w:r>
    </w:p>
    <w:p w14:paraId="2532784F" w14:textId="77777777" w:rsidR="00001D88" w:rsidRDefault="0006547A" w:rsidP="0006547A">
      <w:pPr>
        <w:numPr>
          <w:ilvl w:val="0"/>
          <w:numId w:val="51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lastRenderedPageBreak/>
        <w:t>Современные методы диагностики периодонтита.</w:t>
      </w:r>
    </w:p>
    <w:p w14:paraId="1C3E2879" w14:textId="77777777" w:rsidR="00001D88" w:rsidRDefault="0006547A" w:rsidP="0006547A">
      <w:pPr>
        <w:numPr>
          <w:ilvl w:val="0"/>
          <w:numId w:val="51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Планирование эндодонтического лечения</w:t>
      </w:r>
    </w:p>
    <w:p w14:paraId="17A35F29" w14:textId="77777777" w:rsidR="00001D88" w:rsidRDefault="0006547A" w:rsidP="0006547A">
      <w:pPr>
        <w:numPr>
          <w:ilvl w:val="0"/>
          <w:numId w:val="51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Анестезия. Изоляция рабочего поля.</w:t>
      </w:r>
    </w:p>
    <w:p w14:paraId="71865A05" w14:textId="77777777" w:rsidR="00001D88" w:rsidRDefault="0006547A" w:rsidP="0006547A">
      <w:pPr>
        <w:numPr>
          <w:ilvl w:val="0"/>
          <w:numId w:val="51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Создание эндодонтического доступа при повторном эндодонтическом лечении.</w:t>
      </w:r>
    </w:p>
    <w:p w14:paraId="4A385F83" w14:textId="77777777" w:rsidR="00001D88" w:rsidRDefault="0006547A" w:rsidP="0006547A">
      <w:pPr>
        <w:numPr>
          <w:ilvl w:val="0"/>
          <w:numId w:val="51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Прохождение корневых каналов при повторном эндодонтическом лечении.</w:t>
      </w:r>
    </w:p>
    <w:p w14:paraId="6FB4FB6E" w14:textId="77777777" w:rsidR="00001D88" w:rsidRDefault="0006547A" w:rsidP="0006547A">
      <w:pPr>
        <w:numPr>
          <w:ilvl w:val="0"/>
          <w:numId w:val="51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Медикаментозная и механическая обработка системы корневых каналов.</w:t>
      </w:r>
    </w:p>
    <w:p w14:paraId="0D1E98CF" w14:textId="77777777" w:rsidR="00001D88" w:rsidRDefault="0006547A" w:rsidP="0006547A">
      <w:pPr>
        <w:numPr>
          <w:ilvl w:val="0"/>
          <w:numId w:val="51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Пломбирование системы корневых каналов.</w:t>
      </w:r>
    </w:p>
    <w:p w14:paraId="69D8FBC3" w14:textId="77777777" w:rsidR="00001D88" w:rsidRDefault="0006547A" w:rsidP="0006547A">
      <w:pPr>
        <w:numPr>
          <w:ilvl w:val="0"/>
          <w:numId w:val="51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Реставрация коронки зуба при повторном эндодонтическом лечении.</w:t>
      </w:r>
    </w:p>
    <w:p w14:paraId="443F5B61" w14:textId="77777777" w:rsidR="00001D88" w:rsidRDefault="0006547A" w:rsidP="0006547A">
      <w:pPr>
        <w:numPr>
          <w:ilvl w:val="0"/>
          <w:numId w:val="51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Контроль отдаленных результатов.</w:t>
      </w:r>
    </w:p>
    <w:p w14:paraId="4DA17586" w14:textId="77777777" w:rsidR="00001D88" w:rsidRDefault="0006547A" w:rsidP="0006547A">
      <w:pPr>
        <w:numPr>
          <w:ilvl w:val="0"/>
          <w:numId w:val="51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Ошибки и осложнения в </w:t>
      </w:r>
      <w:proofErr w:type="spellStart"/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эндодонтии</w:t>
      </w:r>
      <w:proofErr w:type="spellEnd"/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</w:p>
    <w:p w14:paraId="462674FD" w14:textId="77777777" w:rsidR="00001D88" w:rsidRDefault="00001D88">
      <w:pPr>
        <w:shd w:val="clear" w:color="auto" w:fill="FFFFFF"/>
        <w:spacing w:after="0" w:line="240" w:lineRule="auto"/>
        <w:ind w:left="1353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highlight w:val="green"/>
          <w:lang w:eastAsia="ru-RU"/>
        </w:rPr>
      </w:pPr>
    </w:p>
    <w:p w14:paraId="4C62E98C" w14:textId="77777777" w:rsidR="00001D88" w:rsidRDefault="0006547A">
      <w:pPr>
        <w:spacing w:after="0" w:line="240" w:lineRule="auto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Письменные задания.</w:t>
      </w:r>
    </w:p>
    <w:p w14:paraId="09A67F52" w14:textId="77777777" w:rsidR="00001D88" w:rsidRDefault="0006547A">
      <w:pPr>
        <w:shd w:val="clear" w:color="auto" w:fill="FFFFFF"/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Проведите сравнительную характеристику холодового теста при кариесе, пульпите и верхушечном периодонтите </w:t>
      </w:r>
    </w:p>
    <w:p w14:paraId="536F3000" w14:textId="77777777" w:rsidR="00001D88" w:rsidRDefault="0006547A">
      <w:pPr>
        <w:shd w:val="clear" w:color="auto" w:fill="FFFFFF"/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Заполнить таблицу:</w:t>
      </w:r>
    </w:p>
    <w:p w14:paraId="6B914737" w14:textId="77777777" w:rsidR="00001D88" w:rsidRDefault="00001D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fa"/>
        <w:tblW w:w="9606" w:type="dxa"/>
        <w:tblLook w:val="04A0" w:firstRow="1" w:lastRow="0" w:firstColumn="1" w:lastColumn="0" w:noHBand="0" w:noVBand="1"/>
      </w:tblPr>
      <w:tblGrid>
        <w:gridCol w:w="1895"/>
        <w:gridCol w:w="7711"/>
      </w:tblGrid>
      <w:tr w:rsidR="00001D88" w14:paraId="3B501034" w14:textId="77777777">
        <w:tc>
          <w:tcPr>
            <w:tcW w:w="1895" w:type="dxa"/>
          </w:tcPr>
          <w:p w14:paraId="3F65F34E" w14:textId="77777777" w:rsidR="00001D88" w:rsidRDefault="0006547A">
            <w:pPr>
              <w:shd w:val="clear" w:color="auto" w:fill="FFFFFF"/>
              <w:jc w:val="center"/>
            </w:pPr>
            <w:r>
              <w:rPr>
                <w:bCs/>
                <w:iCs/>
              </w:rPr>
              <w:t>Методы пломбирования к/к</w:t>
            </w:r>
            <w:r>
              <w:t xml:space="preserve"> </w:t>
            </w:r>
          </w:p>
        </w:tc>
        <w:tc>
          <w:tcPr>
            <w:tcW w:w="7711" w:type="dxa"/>
          </w:tcPr>
          <w:p w14:paraId="4533C796" w14:textId="77777777" w:rsidR="00001D88" w:rsidRDefault="00001D88">
            <w:pPr>
              <w:jc w:val="center"/>
              <w:rPr>
                <w:bCs/>
                <w:sz w:val="24"/>
                <w:szCs w:val="24"/>
              </w:rPr>
            </w:pPr>
          </w:p>
          <w:p w14:paraId="6E7C8D92" w14:textId="77777777" w:rsidR="00001D88" w:rsidRDefault="0006547A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Эндодонтические инструменты и пломбировочные материалы </w:t>
            </w:r>
          </w:p>
        </w:tc>
      </w:tr>
      <w:tr w:rsidR="00001D88" w14:paraId="50AC9D88" w14:textId="77777777">
        <w:tc>
          <w:tcPr>
            <w:tcW w:w="1895" w:type="dxa"/>
          </w:tcPr>
          <w:p w14:paraId="098A5F9B" w14:textId="77777777" w:rsidR="00001D88" w:rsidRDefault="00001D88">
            <w:pPr>
              <w:shd w:val="clear" w:color="auto" w:fill="FFFFFF"/>
              <w:jc w:val="center"/>
            </w:pPr>
          </w:p>
        </w:tc>
        <w:tc>
          <w:tcPr>
            <w:tcW w:w="7711" w:type="dxa"/>
          </w:tcPr>
          <w:p w14:paraId="1C826014" w14:textId="77777777" w:rsidR="00001D88" w:rsidRDefault="00001D88">
            <w:pPr>
              <w:jc w:val="center"/>
              <w:rPr>
                <w:sz w:val="24"/>
                <w:szCs w:val="24"/>
              </w:rPr>
            </w:pPr>
          </w:p>
        </w:tc>
      </w:tr>
      <w:tr w:rsidR="00001D88" w14:paraId="71B7A682" w14:textId="77777777">
        <w:tc>
          <w:tcPr>
            <w:tcW w:w="1895" w:type="dxa"/>
          </w:tcPr>
          <w:p w14:paraId="09244213" w14:textId="77777777" w:rsidR="00001D88" w:rsidRDefault="00001D88">
            <w:pPr>
              <w:shd w:val="clear" w:color="auto" w:fill="FFFFFF"/>
              <w:jc w:val="center"/>
            </w:pPr>
          </w:p>
        </w:tc>
        <w:tc>
          <w:tcPr>
            <w:tcW w:w="7711" w:type="dxa"/>
          </w:tcPr>
          <w:p w14:paraId="4F079A4F" w14:textId="77777777" w:rsidR="00001D88" w:rsidRDefault="00001D88">
            <w:pPr>
              <w:jc w:val="center"/>
              <w:rPr>
                <w:sz w:val="24"/>
                <w:szCs w:val="24"/>
              </w:rPr>
            </w:pPr>
          </w:p>
        </w:tc>
      </w:tr>
      <w:tr w:rsidR="00001D88" w14:paraId="244CB2EA" w14:textId="77777777">
        <w:tc>
          <w:tcPr>
            <w:tcW w:w="1895" w:type="dxa"/>
          </w:tcPr>
          <w:p w14:paraId="2D7BB2F4" w14:textId="77777777" w:rsidR="00001D88" w:rsidRDefault="00001D88">
            <w:pPr>
              <w:shd w:val="clear" w:color="auto" w:fill="FFFFFF"/>
              <w:jc w:val="center"/>
            </w:pPr>
          </w:p>
        </w:tc>
        <w:tc>
          <w:tcPr>
            <w:tcW w:w="7711" w:type="dxa"/>
          </w:tcPr>
          <w:p w14:paraId="7D8CF981" w14:textId="77777777" w:rsidR="00001D88" w:rsidRDefault="00001D88">
            <w:pPr>
              <w:jc w:val="center"/>
              <w:rPr>
                <w:sz w:val="24"/>
                <w:szCs w:val="24"/>
              </w:rPr>
            </w:pPr>
          </w:p>
        </w:tc>
      </w:tr>
      <w:tr w:rsidR="00001D88" w14:paraId="42FD7B0F" w14:textId="77777777">
        <w:tc>
          <w:tcPr>
            <w:tcW w:w="1895" w:type="dxa"/>
          </w:tcPr>
          <w:p w14:paraId="2D7887F6" w14:textId="77777777" w:rsidR="00001D88" w:rsidRDefault="00001D88">
            <w:pPr>
              <w:shd w:val="clear" w:color="auto" w:fill="FFFFFF"/>
              <w:jc w:val="center"/>
            </w:pPr>
          </w:p>
        </w:tc>
        <w:tc>
          <w:tcPr>
            <w:tcW w:w="7711" w:type="dxa"/>
          </w:tcPr>
          <w:p w14:paraId="0404B0C0" w14:textId="77777777" w:rsidR="00001D88" w:rsidRDefault="00001D88">
            <w:pPr>
              <w:jc w:val="center"/>
              <w:rPr>
                <w:sz w:val="24"/>
                <w:szCs w:val="24"/>
              </w:rPr>
            </w:pPr>
          </w:p>
        </w:tc>
      </w:tr>
    </w:tbl>
    <w:p w14:paraId="1166C8F7" w14:textId="77777777" w:rsidR="00001D88" w:rsidRDefault="00001D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F386F64" w14:textId="77777777" w:rsidR="00001D88" w:rsidRDefault="0006547A">
      <w:pPr>
        <w:shd w:val="clear" w:color="auto" w:fill="FFFFFF"/>
        <w:spacing w:after="0" w:line="240" w:lineRule="auto"/>
        <w:ind w:left="106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Заполните таблицу:</w:t>
      </w:r>
    </w:p>
    <w:p w14:paraId="231629FE" w14:textId="77777777" w:rsidR="00001D88" w:rsidRDefault="00001D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4674"/>
        <w:gridCol w:w="4665"/>
      </w:tblGrid>
      <w:tr w:rsidR="00001D88" w14:paraId="6C7E13AB" w14:textId="77777777">
        <w:tc>
          <w:tcPr>
            <w:tcW w:w="4785" w:type="dxa"/>
          </w:tcPr>
          <w:p w14:paraId="2455C6DF" w14:textId="77777777" w:rsidR="00001D88" w:rsidRDefault="0006547A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 xml:space="preserve">Ошибки и осложнения при эндодонтическом лечении </w:t>
            </w:r>
          </w:p>
        </w:tc>
        <w:tc>
          <w:tcPr>
            <w:tcW w:w="4786" w:type="dxa"/>
          </w:tcPr>
          <w:p w14:paraId="09BB2B70" w14:textId="77777777" w:rsidR="00001D88" w:rsidRDefault="000654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Профилактика, способы устранения</w:t>
            </w:r>
          </w:p>
        </w:tc>
      </w:tr>
      <w:tr w:rsidR="00001D88" w14:paraId="0BB0FEE4" w14:textId="77777777">
        <w:tc>
          <w:tcPr>
            <w:tcW w:w="4785" w:type="dxa"/>
          </w:tcPr>
          <w:p w14:paraId="3BC578DD" w14:textId="77777777" w:rsidR="00001D88" w:rsidRDefault="00001D88">
            <w:pPr>
              <w:rPr>
                <w:sz w:val="24"/>
                <w:szCs w:val="24"/>
              </w:rPr>
            </w:pPr>
          </w:p>
        </w:tc>
        <w:tc>
          <w:tcPr>
            <w:tcW w:w="4786" w:type="dxa"/>
          </w:tcPr>
          <w:p w14:paraId="21BA85F0" w14:textId="77777777" w:rsidR="00001D88" w:rsidRDefault="00001D88">
            <w:pPr>
              <w:rPr>
                <w:sz w:val="24"/>
                <w:szCs w:val="24"/>
              </w:rPr>
            </w:pPr>
          </w:p>
        </w:tc>
      </w:tr>
      <w:tr w:rsidR="00001D88" w14:paraId="482E6EA4" w14:textId="77777777">
        <w:tc>
          <w:tcPr>
            <w:tcW w:w="4785" w:type="dxa"/>
          </w:tcPr>
          <w:p w14:paraId="202F14DF" w14:textId="77777777" w:rsidR="00001D88" w:rsidRDefault="00001D88">
            <w:pPr>
              <w:rPr>
                <w:sz w:val="24"/>
                <w:szCs w:val="24"/>
              </w:rPr>
            </w:pPr>
          </w:p>
        </w:tc>
        <w:tc>
          <w:tcPr>
            <w:tcW w:w="4786" w:type="dxa"/>
          </w:tcPr>
          <w:p w14:paraId="494070A6" w14:textId="77777777" w:rsidR="00001D88" w:rsidRDefault="00001D88">
            <w:pPr>
              <w:rPr>
                <w:sz w:val="24"/>
                <w:szCs w:val="24"/>
              </w:rPr>
            </w:pPr>
          </w:p>
        </w:tc>
      </w:tr>
      <w:tr w:rsidR="00001D88" w14:paraId="0064027E" w14:textId="77777777">
        <w:tc>
          <w:tcPr>
            <w:tcW w:w="4785" w:type="dxa"/>
          </w:tcPr>
          <w:p w14:paraId="3857575B" w14:textId="77777777" w:rsidR="00001D88" w:rsidRDefault="00001D88">
            <w:pPr>
              <w:rPr>
                <w:sz w:val="24"/>
                <w:szCs w:val="24"/>
              </w:rPr>
            </w:pPr>
          </w:p>
        </w:tc>
        <w:tc>
          <w:tcPr>
            <w:tcW w:w="4786" w:type="dxa"/>
          </w:tcPr>
          <w:p w14:paraId="09BF065E" w14:textId="77777777" w:rsidR="00001D88" w:rsidRDefault="00001D88">
            <w:pPr>
              <w:rPr>
                <w:sz w:val="24"/>
                <w:szCs w:val="24"/>
              </w:rPr>
            </w:pPr>
          </w:p>
        </w:tc>
      </w:tr>
      <w:tr w:rsidR="00001D88" w14:paraId="68AF8D7E" w14:textId="77777777">
        <w:tc>
          <w:tcPr>
            <w:tcW w:w="4785" w:type="dxa"/>
          </w:tcPr>
          <w:p w14:paraId="17C0540C" w14:textId="77777777" w:rsidR="00001D88" w:rsidRDefault="00001D88">
            <w:pPr>
              <w:rPr>
                <w:sz w:val="24"/>
                <w:szCs w:val="24"/>
              </w:rPr>
            </w:pPr>
          </w:p>
        </w:tc>
        <w:tc>
          <w:tcPr>
            <w:tcW w:w="4786" w:type="dxa"/>
          </w:tcPr>
          <w:p w14:paraId="486513A5" w14:textId="77777777" w:rsidR="00001D88" w:rsidRDefault="00001D88">
            <w:pPr>
              <w:rPr>
                <w:sz w:val="24"/>
                <w:szCs w:val="24"/>
              </w:rPr>
            </w:pPr>
          </w:p>
        </w:tc>
      </w:tr>
    </w:tbl>
    <w:p w14:paraId="31D4040D" w14:textId="77777777" w:rsidR="00001D88" w:rsidRDefault="00001D88">
      <w:pPr>
        <w:shd w:val="clear" w:color="auto" w:fill="FFFFFF"/>
        <w:spacing w:after="0" w:line="240" w:lineRule="auto"/>
        <w:ind w:left="106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DAC2211" w14:textId="77777777" w:rsidR="00001D88" w:rsidRDefault="0006547A" w:rsidP="0006547A">
      <w:pPr>
        <w:numPr>
          <w:ilvl w:val="0"/>
          <w:numId w:val="43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Запишите этапы препарирования корневого канала при верхушечном периодонтите.</w:t>
      </w:r>
    </w:p>
    <w:p w14:paraId="3FA3BA9F" w14:textId="77777777" w:rsidR="00001D88" w:rsidRDefault="0006547A" w:rsidP="0006547A">
      <w:pPr>
        <w:numPr>
          <w:ilvl w:val="0"/>
          <w:numId w:val="43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Запишите инструменты необходимые для проведения лечения при повторном эндодонтическом вмешательстве. </w:t>
      </w:r>
    </w:p>
    <w:p w14:paraId="073B3471" w14:textId="77777777" w:rsidR="00001D88" w:rsidRDefault="0006547A">
      <w:pPr>
        <w:shd w:val="clear" w:color="auto" w:fill="FFFFFF"/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Заполнить таблицу:</w:t>
      </w:r>
    </w:p>
    <w:p w14:paraId="05577BE4" w14:textId="77777777" w:rsidR="00001D88" w:rsidRDefault="00001D8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4674"/>
        <w:gridCol w:w="4665"/>
      </w:tblGrid>
      <w:tr w:rsidR="00001D88" w14:paraId="32ECD772" w14:textId="77777777" w:rsidTr="006A4939">
        <w:tc>
          <w:tcPr>
            <w:tcW w:w="4674" w:type="dxa"/>
          </w:tcPr>
          <w:p w14:paraId="08388D15" w14:textId="77777777" w:rsidR="00001D88" w:rsidRDefault="0006547A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 xml:space="preserve">Ошибки и осложнения при повторном эндодонтическом лечении </w:t>
            </w:r>
          </w:p>
        </w:tc>
        <w:tc>
          <w:tcPr>
            <w:tcW w:w="4665" w:type="dxa"/>
          </w:tcPr>
          <w:p w14:paraId="7C891B64" w14:textId="77777777" w:rsidR="00001D88" w:rsidRDefault="000654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Профилактика, способы устранения</w:t>
            </w:r>
          </w:p>
        </w:tc>
      </w:tr>
      <w:tr w:rsidR="00001D88" w14:paraId="5DDA1947" w14:textId="77777777" w:rsidTr="006A4939">
        <w:tc>
          <w:tcPr>
            <w:tcW w:w="4674" w:type="dxa"/>
          </w:tcPr>
          <w:p w14:paraId="4311FDAA" w14:textId="77777777" w:rsidR="00001D88" w:rsidRDefault="00001D88">
            <w:pPr>
              <w:rPr>
                <w:sz w:val="24"/>
                <w:szCs w:val="24"/>
              </w:rPr>
            </w:pPr>
          </w:p>
        </w:tc>
        <w:tc>
          <w:tcPr>
            <w:tcW w:w="4665" w:type="dxa"/>
          </w:tcPr>
          <w:p w14:paraId="243D4704" w14:textId="77777777" w:rsidR="00001D88" w:rsidRDefault="00001D88">
            <w:pPr>
              <w:rPr>
                <w:sz w:val="24"/>
                <w:szCs w:val="24"/>
              </w:rPr>
            </w:pPr>
          </w:p>
        </w:tc>
      </w:tr>
    </w:tbl>
    <w:p w14:paraId="0D1D7A5B" w14:textId="77777777" w:rsidR="006A4939" w:rsidRDefault="006A4939">
      <w:pPr>
        <w:jc w:val="both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</w:p>
    <w:p w14:paraId="1D584A8A" w14:textId="2C8BE002" w:rsidR="00001D88" w:rsidRDefault="0006547A">
      <w:pPr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КПЗ – 2</w:t>
      </w:r>
      <w:r w:rsidR="0014774D" w:rsidRPr="007E6862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5</w:t>
      </w:r>
      <w:r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 xml:space="preserve">. </w:t>
      </w:r>
      <w:bookmarkStart w:id="12" w:name="_Hlk525340"/>
      <w:r>
        <w:rPr>
          <w:rFonts w:ascii="Times New Roman" w:eastAsia="MS Mincho" w:hAnsi="Times New Roman" w:cs="Times New Roman"/>
          <w:b/>
          <w:sz w:val="24"/>
          <w:szCs w:val="24"/>
        </w:rPr>
        <w:t xml:space="preserve">Современные методы диагностики и лечения воспалительных заболеваний пародонта. Симптоматическое и патогенетическое лечение воспалительных заболеваний пародонта. Хирургические методы лечения воспалительных заболеваний пародонта. Особенности ортопедического лечения воспалительных заболеваний пародонта. </w:t>
      </w:r>
      <w:r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 xml:space="preserve">Профилактика воспалительных заболеваний пародонта. Диспансеризация. </w:t>
      </w:r>
      <w:bookmarkEnd w:id="12"/>
    </w:p>
    <w:p w14:paraId="5F3040E9" w14:textId="77777777" w:rsidR="00001D88" w:rsidRDefault="0006547A">
      <w:pPr>
        <w:spacing w:before="120" w:after="120" w:line="276" w:lineRule="auto"/>
        <w:rPr>
          <w:rFonts w:ascii="Times New Roman" w:eastAsia="MS Mincho" w:hAnsi="Times New Roman" w:cs="Times New Roman"/>
          <w:i/>
          <w:sz w:val="24"/>
          <w:szCs w:val="24"/>
        </w:rPr>
      </w:pPr>
      <w:r>
        <w:rPr>
          <w:rFonts w:ascii="Times New Roman" w:eastAsia="MS Mincho" w:hAnsi="Times New Roman" w:cs="Times New Roman"/>
          <w:i/>
          <w:sz w:val="24"/>
          <w:szCs w:val="24"/>
        </w:rPr>
        <w:lastRenderedPageBreak/>
        <w:t>Вид контроля: текущий, для исходного уровня знаний</w:t>
      </w:r>
    </w:p>
    <w:p w14:paraId="59370E00" w14:textId="77777777" w:rsidR="00001D88" w:rsidRDefault="0006547A">
      <w:pPr>
        <w:spacing w:after="120" w:line="276" w:lineRule="auto"/>
        <w:rPr>
          <w:rFonts w:ascii="Times New Roman" w:eastAsia="MS Mincho" w:hAnsi="Times New Roman" w:cs="Times New Roman"/>
          <w:b/>
          <w:i/>
          <w:sz w:val="24"/>
          <w:szCs w:val="24"/>
        </w:rPr>
      </w:pPr>
      <w:r>
        <w:rPr>
          <w:rFonts w:ascii="Times New Roman" w:eastAsia="MS Mincho" w:hAnsi="Times New Roman" w:cs="Times New Roman"/>
          <w:i/>
          <w:sz w:val="24"/>
          <w:szCs w:val="24"/>
        </w:rPr>
        <w:t>1.1 Устный опрос:</w:t>
      </w:r>
    </w:p>
    <w:p w14:paraId="3020EA4C" w14:textId="77777777" w:rsidR="00001D88" w:rsidRDefault="0006547A" w:rsidP="0006547A">
      <w:pPr>
        <w:numPr>
          <w:ilvl w:val="0"/>
          <w:numId w:val="44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Современные методы диагностики и лечения воспалительных заболеваний пародонта. </w:t>
      </w:r>
    </w:p>
    <w:p w14:paraId="79C92658" w14:textId="77777777" w:rsidR="00001D88" w:rsidRDefault="0006547A" w:rsidP="0006547A">
      <w:pPr>
        <w:numPr>
          <w:ilvl w:val="0"/>
          <w:numId w:val="44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Принципы лечения заболеваний пародонта</w:t>
      </w:r>
    </w:p>
    <w:p w14:paraId="34D0FBC6" w14:textId="77777777" w:rsidR="00001D88" w:rsidRDefault="0006547A" w:rsidP="0006547A">
      <w:pPr>
        <w:numPr>
          <w:ilvl w:val="0"/>
          <w:numId w:val="45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Комплексность</w:t>
      </w:r>
    </w:p>
    <w:p w14:paraId="5057B3DE" w14:textId="77777777" w:rsidR="00001D88" w:rsidRDefault="0006547A" w:rsidP="0006547A">
      <w:pPr>
        <w:numPr>
          <w:ilvl w:val="0"/>
          <w:numId w:val="45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Индивидуальность</w:t>
      </w:r>
    </w:p>
    <w:p w14:paraId="4F9C3CCA" w14:textId="77777777" w:rsidR="00001D88" w:rsidRDefault="0006547A" w:rsidP="0006547A">
      <w:pPr>
        <w:numPr>
          <w:ilvl w:val="0"/>
          <w:numId w:val="45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Последовательность</w:t>
      </w:r>
    </w:p>
    <w:p w14:paraId="37D4F5DD" w14:textId="77777777" w:rsidR="00001D88" w:rsidRDefault="0006547A" w:rsidP="0006547A">
      <w:pPr>
        <w:numPr>
          <w:ilvl w:val="0"/>
          <w:numId w:val="45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Систематичность</w:t>
      </w:r>
    </w:p>
    <w:p w14:paraId="7FE8E903" w14:textId="77777777" w:rsidR="00001D88" w:rsidRDefault="0006547A" w:rsidP="0006547A">
      <w:pPr>
        <w:numPr>
          <w:ilvl w:val="0"/>
          <w:numId w:val="45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Взвешенность и сбалансированность</w:t>
      </w:r>
    </w:p>
    <w:p w14:paraId="25400E1B" w14:textId="77777777" w:rsidR="00001D88" w:rsidRDefault="0006547A" w:rsidP="0006547A">
      <w:pPr>
        <w:numPr>
          <w:ilvl w:val="0"/>
          <w:numId w:val="44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Симптоматическое и патогенетическое лечение воспалительных заболеваний пародонта. </w:t>
      </w:r>
    </w:p>
    <w:p w14:paraId="2569D895" w14:textId="77777777" w:rsidR="00001D88" w:rsidRDefault="0006547A" w:rsidP="0006547A">
      <w:pPr>
        <w:numPr>
          <w:ilvl w:val="0"/>
          <w:numId w:val="44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Хирургические методы лечения воспалительных заболеваний пародонта.</w:t>
      </w:r>
    </w:p>
    <w:p w14:paraId="68A69D80" w14:textId="77777777" w:rsidR="00001D88" w:rsidRDefault="0006547A" w:rsidP="0006547A">
      <w:pPr>
        <w:numPr>
          <w:ilvl w:val="0"/>
          <w:numId w:val="44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Особенности ортопедического лечения воспалительных заболеваний пародонта.</w:t>
      </w:r>
    </w:p>
    <w:p w14:paraId="5AF51B61" w14:textId="77777777" w:rsidR="00001D88" w:rsidRDefault="0006547A" w:rsidP="0006547A">
      <w:pPr>
        <w:numPr>
          <w:ilvl w:val="0"/>
          <w:numId w:val="44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Профилактика воспалительных заболеваний пародонта. </w:t>
      </w:r>
    </w:p>
    <w:p w14:paraId="082836F4" w14:textId="77777777" w:rsidR="00001D88" w:rsidRDefault="0006547A" w:rsidP="0006547A">
      <w:pPr>
        <w:numPr>
          <w:ilvl w:val="0"/>
          <w:numId w:val="44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Диспансеризация. Контроль отдаленных результатов.</w:t>
      </w:r>
    </w:p>
    <w:p w14:paraId="09D0D289" w14:textId="77777777" w:rsidR="00001D88" w:rsidRDefault="00001D88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2B298579" w14:textId="77777777" w:rsidR="00001D88" w:rsidRDefault="000654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Письменные задания </w:t>
      </w:r>
    </w:p>
    <w:p w14:paraId="72F2332B" w14:textId="77777777" w:rsidR="00001D88" w:rsidRDefault="000654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Схематично запишите виды лечения заболеваний пародонта</w:t>
      </w:r>
    </w:p>
    <w:p w14:paraId="50A1EC03" w14:textId="77777777" w:rsidR="00001D88" w:rsidRDefault="000654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Запишите в тетради механизм действия лекарственных средств, применяемых в местной терапии болезней пародонта (антисептиков, нестероидных противовоспалительных препаратов, протеолитических ферментов,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кератопластиков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14:paraId="6EE7FE70" w14:textId="77777777" w:rsidR="00001D88" w:rsidRDefault="000654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Запишите в тетради способы местного применения лекарственных препаратов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пародонтологии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5518F63D" w14:textId="77777777" w:rsidR="00001D88" w:rsidRDefault="000654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Гигиено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-профилактические мероприятия по снижению распространенности и интенсивности заболеваний пародонта</w:t>
      </w:r>
    </w:p>
    <w:p w14:paraId="39AB5D33" w14:textId="77777777" w:rsidR="00001D88" w:rsidRDefault="000654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Записать комплект средств гигиены полости рта, используемый при гипертрофическом гингивите в период, предшествующий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гингивэктомии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при проведении гирудотерапии (СБ.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Улитовский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2001 г.)</w:t>
      </w:r>
    </w:p>
    <w:p w14:paraId="7E233B99" w14:textId="77777777" w:rsidR="00001D88" w:rsidRDefault="000654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Комплект средств гигиены полости рта, используемый в послеоперационный период при иссечении гипертрофированных тканей пародонта (СБ.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Улитовский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2001 г.)</w:t>
      </w:r>
    </w:p>
    <w:p w14:paraId="28B26720" w14:textId="77777777" w:rsidR="00001D88" w:rsidRDefault="0006547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Запишите структуру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пародонтологического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центра и схему передвижения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пародонтологического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больного.</w:t>
      </w:r>
    </w:p>
    <w:p w14:paraId="5F2B0AEB" w14:textId="77777777" w:rsidR="00001D88" w:rsidRDefault="00001D8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4EC07A" w14:textId="77777777" w:rsidR="00001D88" w:rsidRDefault="00001D88">
      <w:pPr>
        <w:shd w:val="clear" w:color="auto" w:fill="FFFFFF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53AB967" w14:textId="1E4EA732" w:rsidR="00001D88" w:rsidRDefault="0006547A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КПЗ – 2</w:t>
      </w:r>
      <w:r w:rsidR="0014774D" w:rsidRPr="007E6862"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6</w:t>
      </w:r>
      <w:r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.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  <w:bookmarkStart w:id="13" w:name="_Hlk525376"/>
      <w:r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Стоматиты и родственные поражения, другие болезни губ и слизистой оболочки рта, болезни языка. Дифференциальная диагностика лечение. Предраковые заболевания слизистой оболочки рта и губ. Признаки малигнизации.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  <w:bookmarkEnd w:id="13"/>
    </w:p>
    <w:p w14:paraId="08E756EC" w14:textId="77777777" w:rsidR="00001D88" w:rsidRDefault="00001D88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</w:rPr>
      </w:pPr>
    </w:p>
    <w:p w14:paraId="2DFE5F8C" w14:textId="77777777" w:rsidR="00001D88" w:rsidRDefault="0006547A">
      <w:pPr>
        <w:spacing w:after="0" w:line="240" w:lineRule="auto"/>
        <w:rPr>
          <w:rFonts w:ascii="Times New Roman" w:eastAsia="MS Mincho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i/>
          <w:sz w:val="24"/>
          <w:szCs w:val="24"/>
          <w:lang w:eastAsia="ru-RU"/>
        </w:rPr>
        <w:t>Вид контроля: текущий, для исходного уровня знаний</w:t>
      </w:r>
    </w:p>
    <w:p w14:paraId="12A44019" w14:textId="77777777" w:rsidR="00001D88" w:rsidRDefault="0006547A">
      <w:pPr>
        <w:spacing w:after="200" w:line="276" w:lineRule="auto"/>
        <w:rPr>
          <w:rFonts w:ascii="Times New Roman" w:eastAsia="MS Mincho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i/>
          <w:sz w:val="24"/>
          <w:szCs w:val="24"/>
          <w:lang w:eastAsia="ru-RU"/>
        </w:rPr>
        <w:t>1.1 Устный опрос:</w:t>
      </w:r>
    </w:p>
    <w:p w14:paraId="423BC870" w14:textId="77777777" w:rsidR="00001D88" w:rsidRDefault="0006547A" w:rsidP="0006547A">
      <w:pPr>
        <w:numPr>
          <w:ilvl w:val="0"/>
          <w:numId w:val="50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Классификации поражений слизистой оболочки полости рта (Е. В. Боровский и А. Л. </w:t>
      </w:r>
      <w:proofErr w:type="spellStart"/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Машкиллейсон</w:t>
      </w:r>
      <w:proofErr w:type="spellEnd"/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, И. Г. </w:t>
      </w:r>
      <w:proofErr w:type="spellStart"/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Лукомский</w:t>
      </w:r>
      <w:proofErr w:type="spellEnd"/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)</w:t>
      </w:r>
    </w:p>
    <w:p w14:paraId="0A8543DD" w14:textId="77777777" w:rsidR="00001D88" w:rsidRDefault="0006547A" w:rsidP="0006547A">
      <w:pPr>
        <w:numPr>
          <w:ilvl w:val="0"/>
          <w:numId w:val="50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Стоматиты травматического происхождения. Клиника, дифференциальная диагностика, лечение.</w:t>
      </w:r>
    </w:p>
    <w:p w14:paraId="35891A3A" w14:textId="77777777" w:rsidR="00001D88" w:rsidRDefault="0006547A" w:rsidP="0006547A">
      <w:pPr>
        <w:numPr>
          <w:ilvl w:val="0"/>
          <w:numId w:val="50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Стоматиты инфекционного происхождения. Клиника, дифференциальная диагностика, лечение.</w:t>
      </w:r>
    </w:p>
    <w:p w14:paraId="67BFEB99" w14:textId="77777777" w:rsidR="00001D88" w:rsidRDefault="0006547A" w:rsidP="0006547A">
      <w:pPr>
        <w:numPr>
          <w:ilvl w:val="0"/>
          <w:numId w:val="50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lastRenderedPageBreak/>
        <w:t>Аллергические стоматиты. Клиника, дифференциальная диагностика, лечение.</w:t>
      </w:r>
    </w:p>
    <w:p w14:paraId="48BE4631" w14:textId="77777777" w:rsidR="00001D88" w:rsidRDefault="0006547A" w:rsidP="0006547A">
      <w:pPr>
        <w:numPr>
          <w:ilvl w:val="0"/>
          <w:numId w:val="50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Хейлиты. Клиника, дифференциальная диагностика, лечение.</w:t>
      </w:r>
    </w:p>
    <w:p w14:paraId="46979812" w14:textId="77777777" w:rsidR="00001D88" w:rsidRDefault="0006547A" w:rsidP="0006547A">
      <w:pPr>
        <w:numPr>
          <w:ilvl w:val="0"/>
          <w:numId w:val="50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Аномалии и заболевания языка. Клиника, дифференциальная диагностика, лечение.</w:t>
      </w:r>
    </w:p>
    <w:p w14:paraId="40B1D550" w14:textId="77777777" w:rsidR="00001D88" w:rsidRDefault="0006547A" w:rsidP="0006547A">
      <w:pPr>
        <w:numPr>
          <w:ilvl w:val="0"/>
          <w:numId w:val="50"/>
        </w:numPr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Предраковые заболевания слизистой оболочки рта и губ. Классификация, клиника, признаки малигнизации.</w:t>
      </w:r>
    </w:p>
    <w:p w14:paraId="015131B0" w14:textId="77777777" w:rsidR="00001D88" w:rsidRDefault="0006547A" w:rsidP="0006547A">
      <w:pPr>
        <w:numPr>
          <w:ilvl w:val="0"/>
          <w:numId w:val="50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Онконастороженность</w:t>
      </w:r>
      <w:proofErr w:type="spellEnd"/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на стоматологическом приеме.</w:t>
      </w:r>
    </w:p>
    <w:p w14:paraId="22EBD553" w14:textId="77777777" w:rsidR="00001D88" w:rsidRDefault="00001D88">
      <w:pPr>
        <w:shd w:val="clear" w:color="auto" w:fill="FFFFFF"/>
        <w:spacing w:after="0" w:line="240" w:lineRule="auto"/>
        <w:ind w:left="1429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14:paraId="4C63A752" w14:textId="77777777" w:rsidR="00001D88" w:rsidRDefault="0006547A">
      <w:pPr>
        <w:spacing w:after="0" w:line="240" w:lineRule="auto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Письменные задания</w:t>
      </w:r>
    </w:p>
    <w:p w14:paraId="2616D5C9" w14:textId="77777777" w:rsidR="00001D88" w:rsidRDefault="0006547A" w:rsidP="0006547A">
      <w:pPr>
        <w:numPr>
          <w:ilvl w:val="0"/>
          <w:numId w:val="46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Заполните таблицу дифференциальной диагностики хейлитов:</w:t>
      </w:r>
    </w:p>
    <w:p w14:paraId="55144BD9" w14:textId="77777777" w:rsidR="00001D88" w:rsidRDefault="00001D8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3157"/>
        <w:gridCol w:w="3050"/>
        <w:gridCol w:w="3132"/>
      </w:tblGrid>
      <w:tr w:rsidR="00001D88" w14:paraId="5D5C46FA" w14:textId="77777777">
        <w:trPr>
          <w:trHeight w:val="436"/>
        </w:trPr>
        <w:tc>
          <w:tcPr>
            <w:tcW w:w="3332" w:type="dxa"/>
          </w:tcPr>
          <w:p w14:paraId="06AE96C8" w14:textId="77777777" w:rsidR="00001D88" w:rsidRDefault="0006547A">
            <w:pPr>
              <w:jc w:val="center"/>
            </w:pPr>
            <w:r>
              <w:t>Форма</w:t>
            </w:r>
          </w:p>
        </w:tc>
        <w:tc>
          <w:tcPr>
            <w:tcW w:w="6665" w:type="dxa"/>
            <w:gridSpan w:val="2"/>
          </w:tcPr>
          <w:p w14:paraId="72DB2D0D" w14:textId="77777777" w:rsidR="00001D88" w:rsidRDefault="0006547A">
            <w:pPr>
              <w:jc w:val="center"/>
            </w:pPr>
            <w:r>
              <w:t>Клинические проявления</w:t>
            </w:r>
          </w:p>
        </w:tc>
      </w:tr>
      <w:tr w:rsidR="00001D88" w14:paraId="752F7008" w14:textId="77777777">
        <w:tc>
          <w:tcPr>
            <w:tcW w:w="3332" w:type="dxa"/>
          </w:tcPr>
          <w:p w14:paraId="381BDD61" w14:textId="77777777" w:rsidR="00001D88" w:rsidRDefault="00001D88">
            <w:pPr>
              <w:jc w:val="both"/>
            </w:pPr>
          </w:p>
        </w:tc>
        <w:tc>
          <w:tcPr>
            <w:tcW w:w="3332" w:type="dxa"/>
          </w:tcPr>
          <w:p w14:paraId="2008B60C" w14:textId="77777777" w:rsidR="00001D88" w:rsidRDefault="0006547A">
            <w:pPr>
              <w:jc w:val="both"/>
            </w:pPr>
            <w:r>
              <w:t>сухая</w:t>
            </w:r>
          </w:p>
        </w:tc>
        <w:tc>
          <w:tcPr>
            <w:tcW w:w="3333" w:type="dxa"/>
          </w:tcPr>
          <w:p w14:paraId="093C9BBE" w14:textId="77777777" w:rsidR="00001D88" w:rsidRDefault="0006547A">
            <w:pPr>
              <w:jc w:val="both"/>
            </w:pPr>
            <w:r>
              <w:t>экссудативная</w:t>
            </w:r>
          </w:p>
        </w:tc>
      </w:tr>
      <w:tr w:rsidR="00001D88" w14:paraId="0EEE54A3" w14:textId="77777777">
        <w:trPr>
          <w:trHeight w:val="461"/>
        </w:trPr>
        <w:tc>
          <w:tcPr>
            <w:tcW w:w="3332" w:type="dxa"/>
          </w:tcPr>
          <w:p w14:paraId="37E9E2F6" w14:textId="77777777" w:rsidR="00001D88" w:rsidRDefault="0006547A">
            <w:pPr>
              <w:jc w:val="both"/>
            </w:pPr>
            <w:proofErr w:type="spellStart"/>
            <w:r>
              <w:t>Эксфолиативный</w:t>
            </w:r>
            <w:proofErr w:type="spellEnd"/>
          </w:p>
        </w:tc>
        <w:tc>
          <w:tcPr>
            <w:tcW w:w="3332" w:type="dxa"/>
          </w:tcPr>
          <w:p w14:paraId="22B4BB2E" w14:textId="77777777" w:rsidR="00001D88" w:rsidRDefault="00001D88">
            <w:pPr>
              <w:jc w:val="both"/>
            </w:pPr>
          </w:p>
        </w:tc>
        <w:tc>
          <w:tcPr>
            <w:tcW w:w="3333" w:type="dxa"/>
          </w:tcPr>
          <w:p w14:paraId="0A7D95F3" w14:textId="77777777" w:rsidR="00001D88" w:rsidRDefault="00001D88">
            <w:pPr>
              <w:jc w:val="both"/>
            </w:pPr>
          </w:p>
        </w:tc>
      </w:tr>
      <w:tr w:rsidR="00001D88" w14:paraId="0C2AD904" w14:textId="77777777">
        <w:trPr>
          <w:trHeight w:val="410"/>
        </w:trPr>
        <w:tc>
          <w:tcPr>
            <w:tcW w:w="3332" w:type="dxa"/>
          </w:tcPr>
          <w:p w14:paraId="68319E05" w14:textId="77777777" w:rsidR="00001D88" w:rsidRDefault="0006547A">
            <w:pPr>
              <w:jc w:val="both"/>
            </w:pPr>
            <w:r>
              <w:t>Актинический</w:t>
            </w:r>
          </w:p>
        </w:tc>
        <w:tc>
          <w:tcPr>
            <w:tcW w:w="3332" w:type="dxa"/>
          </w:tcPr>
          <w:p w14:paraId="5288177B" w14:textId="77777777" w:rsidR="00001D88" w:rsidRDefault="00001D88">
            <w:pPr>
              <w:jc w:val="both"/>
            </w:pPr>
          </w:p>
        </w:tc>
        <w:tc>
          <w:tcPr>
            <w:tcW w:w="3333" w:type="dxa"/>
          </w:tcPr>
          <w:p w14:paraId="49F9B894" w14:textId="77777777" w:rsidR="00001D88" w:rsidRDefault="00001D88">
            <w:pPr>
              <w:jc w:val="both"/>
            </w:pPr>
          </w:p>
        </w:tc>
      </w:tr>
      <w:tr w:rsidR="00001D88" w14:paraId="50E230C5" w14:textId="77777777">
        <w:trPr>
          <w:trHeight w:val="417"/>
        </w:trPr>
        <w:tc>
          <w:tcPr>
            <w:tcW w:w="3332" w:type="dxa"/>
          </w:tcPr>
          <w:p w14:paraId="62D41A5C" w14:textId="77777777" w:rsidR="00001D88" w:rsidRDefault="0006547A">
            <w:pPr>
              <w:jc w:val="both"/>
            </w:pPr>
            <w:r>
              <w:t>Экзематозный</w:t>
            </w:r>
          </w:p>
        </w:tc>
        <w:tc>
          <w:tcPr>
            <w:tcW w:w="3332" w:type="dxa"/>
          </w:tcPr>
          <w:p w14:paraId="7E042631" w14:textId="77777777" w:rsidR="00001D88" w:rsidRDefault="00001D88">
            <w:pPr>
              <w:jc w:val="both"/>
            </w:pPr>
          </w:p>
        </w:tc>
        <w:tc>
          <w:tcPr>
            <w:tcW w:w="3333" w:type="dxa"/>
          </w:tcPr>
          <w:p w14:paraId="003A1FCA" w14:textId="77777777" w:rsidR="00001D88" w:rsidRDefault="00001D88">
            <w:pPr>
              <w:jc w:val="both"/>
            </w:pPr>
          </w:p>
        </w:tc>
      </w:tr>
    </w:tbl>
    <w:p w14:paraId="1075CBBD" w14:textId="77777777" w:rsidR="00001D88" w:rsidRDefault="0006547A" w:rsidP="0006547A">
      <w:pPr>
        <w:numPr>
          <w:ilvl w:val="0"/>
          <w:numId w:val="46"/>
        </w:numPr>
        <w:shd w:val="clear" w:color="auto" w:fill="FFFFFF"/>
        <w:spacing w:after="0" w:line="240" w:lineRule="auto"/>
        <w:contextualSpacing/>
        <w:jc w:val="both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Заполните таблицу дифференциальной диагностики болезней языка:</w:t>
      </w:r>
    </w:p>
    <w:p w14:paraId="1215CF2E" w14:textId="77777777" w:rsidR="00001D88" w:rsidRDefault="00001D8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sz w:val="24"/>
          <w:szCs w:val="24"/>
        </w:rPr>
      </w:pPr>
    </w:p>
    <w:tbl>
      <w:tblPr>
        <w:tblStyle w:val="afa"/>
        <w:tblW w:w="0" w:type="auto"/>
        <w:tblLook w:val="0000" w:firstRow="0" w:lastRow="0" w:firstColumn="0" w:lastColumn="0" w:noHBand="0" w:noVBand="0"/>
      </w:tblPr>
      <w:tblGrid>
        <w:gridCol w:w="3151"/>
        <w:gridCol w:w="3113"/>
        <w:gridCol w:w="3075"/>
      </w:tblGrid>
      <w:tr w:rsidR="00001D88" w14:paraId="1C7C10B8" w14:textId="77777777">
        <w:trPr>
          <w:trHeight w:val="571"/>
        </w:trPr>
        <w:tc>
          <w:tcPr>
            <w:tcW w:w="3335" w:type="dxa"/>
          </w:tcPr>
          <w:p w14:paraId="69B9D00E" w14:textId="77777777" w:rsidR="00001D88" w:rsidRDefault="0006547A">
            <w:pPr>
              <w:jc w:val="center"/>
            </w:pPr>
            <w:r>
              <w:t>Заболевание</w:t>
            </w:r>
          </w:p>
        </w:tc>
        <w:tc>
          <w:tcPr>
            <w:tcW w:w="3331" w:type="dxa"/>
          </w:tcPr>
          <w:p w14:paraId="186F99B5" w14:textId="77777777" w:rsidR="00001D88" w:rsidRDefault="0006547A">
            <w:pPr>
              <w:jc w:val="center"/>
            </w:pPr>
            <w:r>
              <w:t>Общие клинические признаки</w:t>
            </w:r>
          </w:p>
        </w:tc>
        <w:tc>
          <w:tcPr>
            <w:tcW w:w="3331" w:type="dxa"/>
          </w:tcPr>
          <w:p w14:paraId="0C686875" w14:textId="77777777" w:rsidR="00001D88" w:rsidRDefault="0006547A">
            <w:pPr>
              <w:jc w:val="center"/>
            </w:pPr>
            <w:r>
              <w:t>Различия</w:t>
            </w:r>
          </w:p>
        </w:tc>
      </w:tr>
      <w:tr w:rsidR="00001D88" w14:paraId="32DC9059" w14:textId="77777777">
        <w:tc>
          <w:tcPr>
            <w:tcW w:w="3335" w:type="dxa"/>
          </w:tcPr>
          <w:p w14:paraId="5E9A2FDE" w14:textId="77777777" w:rsidR="00001D88" w:rsidRDefault="0006547A">
            <w:pPr>
              <w:jc w:val="both"/>
            </w:pPr>
            <w:r>
              <w:t>Десквамативный глоссит</w:t>
            </w:r>
          </w:p>
        </w:tc>
        <w:tc>
          <w:tcPr>
            <w:tcW w:w="3331" w:type="dxa"/>
          </w:tcPr>
          <w:p w14:paraId="5C2B4D5C" w14:textId="77777777" w:rsidR="00001D88" w:rsidRDefault="00001D88">
            <w:pPr>
              <w:jc w:val="both"/>
            </w:pPr>
          </w:p>
        </w:tc>
        <w:tc>
          <w:tcPr>
            <w:tcW w:w="3331" w:type="dxa"/>
          </w:tcPr>
          <w:p w14:paraId="0443A9FA" w14:textId="77777777" w:rsidR="00001D88" w:rsidRDefault="00001D88">
            <w:pPr>
              <w:jc w:val="both"/>
            </w:pPr>
          </w:p>
        </w:tc>
      </w:tr>
      <w:tr w:rsidR="00001D88" w14:paraId="7058A6E8" w14:textId="77777777">
        <w:tc>
          <w:tcPr>
            <w:tcW w:w="3335" w:type="dxa"/>
            <w:tcBorders>
              <w:right w:val="single" w:sz="4" w:space="0" w:color="auto"/>
            </w:tcBorders>
          </w:tcPr>
          <w:p w14:paraId="529A6678" w14:textId="77777777" w:rsidR="00001D88" w:rsidRDefault="0006547A">
            <w:pPr>
              <w:jc w:val="both"/>
            </w:pPr>
            <w:r>
              <w:t>Волосатый язык</w:t>
            </w:r>
          </w:p>
        </w:tc>
        <w:tc>
          <w:tcPr>
            <w:tcW w:w="3331" w:type="dxa"/>
            <w:tcBorders>
              <w:left w:val="single" w:sz="4" w:space="0" w:color="auto"/>
            </w:tcBorders>
          </w:tcPr>
          <w:p w14:paraId="0859F605" w14:textId="77777777" w:rsidR="00001D88" w:rsidRDefault="00001D88">
            <w:pPr>
              <w:jc w:val="both"/>
            </w:pPr>
          </w:p>
        </w:tc>
        <w:tc>
          <w:tcPr>
            <w:tcW w:w="3331" w:type="dxa"/>
          </w:tcPr>
          <w:p w14:paraId="7E3FCAEB" w14:textId="77777777" w:rsidR="00001D88" w:rsidRDefault="00001D88">
            <w:pPr>
              <w:jc w:val="both"/>
            </w:pPr>
          </w:p>
        </w:tc>
      </w:tr>
      <w:tr w:rsidR="00001D88" w14:paraId="4FBC4E7C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1"/>
        </w:trPr>
        <w:tc>
          <w:tcPr>
            <w:tcW w:w="3335" w:type="dxa"/>
          </w:tcPr>
          <w:p w14:paraId="14081722" w14:textId="77777777" w:rsidR="00001D88" w:rsidRDefault="0006547A">
            <w:pPr>
              <w:shd w:val="clear" w:color="auto" w:fill="FFFFFF"/>
              <w:spacing w:after="200" w:line="276" w:lineRule="auto"/>
              <w:jc w:val="both"/>
            </w:pPr>
            <w:r>
              <w:t>Ромбовидный глоссит</w:t>
            </w:r>
          </w:p>
        </w:tc>
        <w:tc>
          <w:tcPr>
            <w:tcW w:w="3336" w:type="dxa"/>
          </w:tcPr>
          <w:p w14:paraId="156C28C7" w14:textId="77777777" w:rsidR="00001D88" w:rsidRDefault="00001D88">
            <w:pPr>
              <w:shd w:val="clear" w:color="auto" w:fill="FFFFFF"/>
              <w:ind w:left="108"/>
              <w:jc w:val="both"/>
            </w:pPr>
          </w:p>
        </w:tc>
        <w:tc>
          <w:tcPr>
            <w:tcW w:w="3326" w:type="dxa"/>
          </w:tcPr>
          <w:p w14:paraId="71652153" w14:textId="77777777" w:rsidR="00001D88" w:rsidRDefault="00001D88">
            <w:pPr>
              <w:shd w:val="clear" w:color="auto" w:fill="FFFFFF"/>
              <w:ind w:left="108"/>
              <w:jc w:val="both"/>
            </w:pPr>
          </w:p>
        </w:tc>
      </w:tr>
      <w:tr w:rsidR="00001D88" w14:paraId="427AE73E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4"/>
        </w:trPr>
        <w:tc>
          <w:tcPr>
            <w:tcW w:w="3335" w:type="dxa"/>
          </w:tcPr>
          <w:p w14:paraId="061BC317" w14:textId="77777777" w:rsidR="00001D88" w:rsidRDefault="0006547A">
            <w:pPr>
              <w:shd w:val="clear" w:color="auto" w:fill="FFFFFF"/>
              <w:jc w:val="both"/>
            </w:pPr>
            <w:r>
              <w:t>Складчатый язык</w:t>
            </w:r>
          </w:p>
        </w:tc>
        <w:tc>
          <w:tcPr>
            <w:tcW w:w="3336" w:type="dxa"/>
          </w:tcPr>
          <w:p w14:paraId="72180D3D" w14:textId="77777777" w:rsidR="00001D88" w:rsidRDefault="00001D88">
            <w:pPr>
              <w:shd w:val="clear" w:color="auto" w:fill="FFFFFF"/>
              <w:ind w:left="108"/>
              <w:jc w:val="both"/>
            </w:pPr>
          </w:p>
        </w:tc>
        <w:tc>
          <w:tcPr>
            <w:tcW w:w="3326" w:type="dxa"/>
          </w:tcPr>
          <w:p w14:paraId="1FC0CCBB" w14:textId="77777777" w:rsidR="00001D88" w:rsidRDefault="00001D88">
            <w:pPr>
              <w:shd w:val="clear" w:color="auto" w:fill="FFFFFF"/>
              <w:ind w:left="108"/>
              <w:jc w:val="both"/>
            </w:pPr>
          </w:p>
        </w:tc>
      </w:tr>
    </w:tbl>
    <w:p w14:paraId="0006100B" w14:textId="77777777" w:rsidR="00001D88" w:rsidRDefault="0006547A" w:rsidP="0006547A">
      <w:pPr>
        <w:numPr>
          <w:ilvl w:val="0"/>
          <w:numId w:val="46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Запишите в тетрадь схему лечения поражений СОПР</w:t>
      </w:r>
    </w:p>
    <w:p w14:paraId="03A2134C" w14:textId="77777777" w:rsidR="00001D88" w:rsidRDefault="0006547A" w:rsidP="0006547A">
      <w:pPr>
        <w:numPr>
          <w:ilvl w:val="0"/>
          <w:numId w:val="46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Выпишите в тетрадь местные анестетики для аппликационной анестезии</w:t>
      </w:r>
    </w:p>
    <w:p w14:paraId="7BCAFEE8" w14:textId="77777777" w:rsidR="00001D88" w:rsidRDefault="0006547A" w:rsidP="0006547A">
      <w:pPr>
        <w:numPr>
          <w:ilvl w:val="0"/>
          <w:numId w:val="46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Запишите в тетради механизм действия лекарственных средств, применяемых в местной терапии поражений СОПР (антисептиков, нестероидных противовоспалительных препаратов, протеолитических ферментов,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кератопластиков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35A20FE6" w14:textId="77777777" w:rsidR="00001D88" w:rsidRDefault="00001D88">
      <w:pPr>
        <w:spacing w:after="0" w:line="240" w:lineRule="auto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</w:p>
    <w:p w14:paraId="2548B782" w14:textId="77777777" w:rsidR="00001D88" w:rsidRDefault="00001D88">
      <w:pPr>
        <w:spacing w:after="0" w:line="240" w:lineRule="auto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71B4BE9B" w14:textId="77777777" w:rsidR="00001D88" w:rsidRDefault="0006547A">
      <w:pPr>
        <w:spacing w:after="0" w:line="240" w:lineRule="auto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b/>
          <w:sz w:val="24"/>
          <w:szCs w:val="24"/>
        </w:rPr>
        <w:t xml:space="preserve">Итоговое зачетное занятие по дисциплине проводится в форме собеседования и сдачи практических навыков. </w:t>
      </w:r>
    </w:p>
    <w:p w14:paraId="3E012BFB" w14:textId="77777777" w:rsidR="00001D88" w:rsidRDefault="0006547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</w:t>
      </w:r>
    </w:p>
    <w:p w14:paraId="4E0116C5" w14:textId="77777777" w:rsidR="00001D88" w:rsidRDefault="0006547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t>Перечень  вопросов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для зачета:</w:t>
      </w:r>
    </w:p>
    <w:p w14:paraId="1AD37490" w14:textId="77777777" w:rsidR="00001D88" w:rsidRDefault="0006547A" w:rsidP="0006547A">
      <w:pPr>
        <w:numPr>
          <w:ilvl w:val="0"/>
          <w:numId w:val="47"/>
        </w:numPr>
        <w:spacing w:after="0" w:line="240" w:lineRule="auto"/>
        <w:contextualSpacing/>
        <w:rPr>
          <w:rFonts w:ascii="Times New Roman" w:eastAsia="Calibri" w:hAnsi="Times New Roman" w:cs="Times New Roman"/>
          <w:bCs/>
          <w:iCs/>
          <w:sz w:val="24"/>
          <w:szCs w:val="24"/>
        </w:rPr>
      </w:pPr>
      <w:r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Организация стоматологической помощи населению. Организация работы и оснащение стоматологической клиники. </w:t>
      </w:r>
    </w:p>
    <w:p w14:paraId="3D2B687E" w14:textId="77777777" w:rsidR="00001D88" w:rsidRDefault="0006547A" w:rsidP="0006547A">
      <w:pPr>
        <w:numPr>
          <w:ilvl w:val="0"/>
          <w:numId w:val="47"/>
        </w:numPr>
        <w:spacing w:after="0" w:line="240" w:lineRule="auto"/>
        <w:contextualSpacing/>
        <w:rPr>
          <w:rFonts w:ascii="Times New Roman" w:eastAsia="MS Mincho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bCs/>
          <w:iCs/>
          <w:sz w:val="24"/>
          <w:szCs w:val="24"/>
          <w:lang w:eastAsia="ru-RU"/>
        </w:rPr>
        <w:t xml:space="preserve">Инфекционный контроль в стоматологии. </w:t>
      </w:r>
    </w:p>
    <w:p w14:paraId="45547BBF" w14:textId="77777777" w:rsidR="00001D88" w:rsidRDefault="0006547A" w:rsidP="0006547A">
      <w:pPr>
        <w:numPr>
          <w:ilvl w:val="0"/>
          <w:numId w:val="47"/>
        </w:numPr>
        <w:spacing w:after="0" w:line="240" w:lineRule="auto"/>
        <w:contextualSpacing/>
        <w:rPr>
          <w:rFonts w:ascii="Times New Roman" w:eastAsia="MS Mincho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bCs/>
          <w:iCs/>
          <w:sz w:val="24"/>
          <w:szCs w:val="24"/>
          <w:lang w:eastAsia="ru-RU"/>
        </w:rPr>
        <w:t xml:space="preserve">Мероприятия по охране труда и технике безопасности. </w:t>
      </w:r>
    </w:p>
    <w:p w14:paraId="551C1D49" w14:textId="77777777" w:rsidR="00001D88" w:rsidRDefault="0006547A" w:rsidP="0006547A">
      <w:pPr>
        <w:numPr>
          <w:ilvl w:val="0"/>
          <w:numId w:val="47"/>
        </w:numPr>
        <w:spacing w:after="0" w:line="240" w:lineRule="auto"/>
        <w:contextualSpacing/>
        <w:rPr>
          <w:rFonts w:ascii="Times New Roman" w:eastAsia="MS Mincho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bCs/>
          <w:iCs/>
          <w:sz w:val="24"/>
          <w:szCs w:val="24"/>
          <w:lang w:eastAsia="ru-RU"/>
        </w:rPr>
        <w:t>Диагностика и неотложная помощь при анафилактическом шоке.</w:t>
      </w:r>
    </w:p>
    <w:p w14:paraId="329C5DA0" w14:textId="77777777" w:rsidR="00001D88" w:rsidRDefault="0006547A" w:rsidP="0006547A">
      <w:pPr>
        <w:numPr>
          <w:ilvl w:val="0"/>
          <w:numId w:val="47"/>
        </w:numPr>
        <w:spacing w:after="0" w:line="240" w:lineRule="auto"/>
        <w:contextualSpacing/>
        <w:rPr>
          <w:rFonts w:ascii="Times New Roman" w:eastAsia="MS Mincho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bCs/>
          <w:iCs/>
          <w:sz w:val="24"/>
          <w:szCs w:val="24"/>
          <w:lang w:eastAsia="ru-RU"/>
        </w:rPr>
        <w:t>Диагностика и неотложная помощь при коллапсе.</w:t>
      </w:r>
    </w:p>
    <w:p w14:paraId="33C09061" w14:textId="77777777" w:rsidR="00001D88" w:rsidRDefault="0006547A" w:rsidP="0006547A">
      <w:pPr>
        <w:numPr>
          <w:ilvl w:val="0"/>
          <w:numId w:val="47"/>
        </w:numPr>
        <w:spacing w:after="0" w:line="240" w:lineRule="auto"/>
        <w:contextualSpacing/>
        <w:rPr>
          <w:rFonts w:ascii="Times New Roman" w:eastAsia="MS Mincho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bCs/>
          <w:iCs/>
          <w:sz w:val="24"/>
          <w:szCs w:val="24"/>
          <w:lang w:eastAsia="ru-RU"/>
        </w:rPr>
        <w:t>Диагностика и неотложная помощь при обмороке.</w:t>
      </w:r>
    </w:p>
    <w:p w14:paraId="7D6F9720" w14:textId="77777777" w:rsidR="00001D88" w:rsidRDefault="0006547A" w:rsidP="0006547A">
      <w:pPr>
        <w:numPr>
          <w:ilvl w:val="0"/>
          <w:numId w:val="47"/>
        </w:numPr>
        <w:spacing w:after="0" w:line="240" w:lineRule="auto"/>
        <w:contextualSpacing/>
        <w:rPr>
          <w:rFonts w:ascii="Times New Roman" w:eastAsia="MS Mincho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bCs/>
          <w:iCs/>
          <w:sz w:val="24"/>
          <w:szCs w:val="24"/>
          <w:lang w:eastAsia="ru-RU"/>
        </w:rPr>
        <w:t>Диагностика и неотложная помощь при острой дыхательной недостаточности.</w:t>
      </w:r>
    </w:p>
    <w:p w14:paraId="3D05A82D" w14:textId="77777777" w:rsidR="00001D88" w:rsidRDefault="0006547A" w:rsidP="0006547A">
      <w:pPr>
        <w:numPr>
          <w:ilvl w:val="0"/>
          <w:numId w:val="47"/>
        </w:numPr>
        <w:spacing w:after="0" w:line="240" w:lineRule="auto"/>
        <w:contextualSpacing/>
        <w:rPr>
          <w:rFonts w:ascii="Times New Roman" w:eastAsia="MS Mincho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bCs/>
          <w:iCs/>
          <w:sz w:val="24"/>
          <w:szCs w:val="24"/>
          <w:lang w:eastAsia="ru-RU"/>
        </w:rPr>
        <w:t>Основные методы обследования зубов, зубных рядов, пародонта и слизистой оболочки рта.</w:t>
      </w:r>
    </w:p>
    <w:p w14:paraId="1D11A270" w14:textId="77777777" w:rsidR="00001D88" w:rsidRDefault="0006547A" w:rsidP="0006547A">
      <w:pPr>
        <w:numPr>
          <w:ilvl w:val="0"/>
          <w:numId w:val="47"/>
        </w:numPr>
        <w:spacing w:after="0" w:line="240" w:lineRule="auto"/>
        <w:contextualSpacing/>
        <w:rPr>
          <w:rFonts w:ascii="Times New Roman" w:eastAsia="MS Mincho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bCs/>
          <w:iCs/>
          <w:sz w:val="24"/>
          <w:szCs w:val="24"/>
          <w:lang w:eastAsia="ru-RU"/>
        </w:rPr>
        <w:lastRenderedPageBreak/>
        <w:t xml:space="preserve"> Дополнительные методы исследования. Функциональные и лабораторные методы исследования. </w:t>
      </w:r>
    </w:p>
    <w:p w14:paraId="48915F3B" w14:textId="77777777" w:rsidR="00001D88" w:rsidRDefault="0006547A" w:rsidP="0006547A">
      <w:pPr>
        <w:numPr>
          <w:ilvl w:val="0"/>
          <w:numId w:val="47"/>
        </w:numPr>
        <w:spacing w:after="0" w:line="240" w:lineRule="auto"/>
        <w:contextualSpacing/>
        <w:rPr>
          <w:rFonts w:ascii="Times New Roman" w:eastAsia="MS Mincho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bCs/>
          <w:iCs/>
          <w:sz w:val="24"/>
          <w:szCs w:val="24"/>
          <w:lang w:eastAsia="ru-RU"/>
        </w:rPr>
        <w:t xml:space="preserve">Психологическая подготовка и анестезиологическая защита пациента. </w:t>
      </w:r>
    </w:p>
    <w:p w14:paraId="0BFF2B49" w14:textId="77777777" w:rsidR="00001D88" w:rsidRDefault="0006547A" w:rsidP="0006547A">
      <w:pPr>
        <w:numPr>
          <w:ilvl w:val="0"/>
          <w:numId w:val="47"/>
        </w:numPr>
        <w:spacing w:after="0" w:line="240" w:lineRule="auto"/>
        <w:contextualSpacing/>
        <w:rPr>
          <w:rFonts w:ascii="Times New Roman" w:eastAsia="MS Mincho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bCs/>
          <w:iCs/>
          <w:sz w:val="24"/>
          <w:szCs w:val="24"/>
          <w:lang w:eastAsia="ru-RU"/>
        </w:rPr>
        <w:t>Местное обезболивание в стоматологии.</w:t>
      </w:r>
    </w:p>
    <w:p w14:paraId="572C429F" w14:textId="77777777" w:rsidR="00001D88" w:rsidRDefault="0006547A" w:rsidP="0006547A">
      <w:pPr>
        <w:numPr>
          <w:ilvl w:val="0"/>
          <w:numId w:val="47"/>
        </w:numPr>
        <w:spacing w:after="0" w:line="240" w:lineRule="auto"/>
        <w:contextualSpacing/>
        <w:rPr>
          <w:rFonts w:ascii="Times New Roman" w:eastAsia="MS Mincho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bCs/>
          <w:iCs/>
          <w:sz w:val="24"/>
          <w:szCs w:val="24"/>
          <w:lang w:eastAsia="ru-RU"/>
        </w:rPr>
        <w:t xml:space="preserve"> Классификация анестетиков местного действия.</w:t>
      </w:r>
    </w:p>
    <w:p w14:paraId="5804A2F4" w14:textId="77777777" w:rsidR="00001D88" w:rsidRDefault="0006547A" w:rsidP="0006547A">
      <w:pPr>
        <w:numPr>
          <w:ilvl w:val="0"/>
          <w:numId w:val="47"/>
        </w:numPr>
        <w:spacing w:after="0" w:line="240" w:lineRule="auto"/>
        <w:contextualSpacing/>
        <w:rPr>
          <w:rFonts w:ascii="Times New Roman" w:eastAsia="MS Mincho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bCs/>
          <w:iCs/>
          <w:sz w:val="24"/>
          <w:szCs w:val="24"/>
          <w:lang w:eastAsia="ru-RU"/>
        </w:rPr>
        <w:t>Современные технологии диагностики и лечения кариеса.</w:t>
      </w:r>
    </w:p>
    <w:p w14:paraId="44EC58A3" w14:textId="77777777" w:rsidR="00001D88" w:rsidRDefault="0006547A" w:rsidP="0006547A">
      <w:pPr>
        <w:numPr>
          <w:ilvl w:val="0"/>
          <w:numId w:val="47"/>
        </w:numPr>
        <w:spacing w:after="0" w:line="240" w:lineRule="auto"/>
        <w:contextualSpacing/>
        <w:rPr>
          <w:rFonts w:ascii="Times New Roman" w:eastAsia="MS Mincho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bCs/>
          <w:iCs/>
          <w:sz w:val="24"/>
          <w:szCs w:val="24"/>
          <w:lang w:eastAsia="ru-RU"/>
        </w:rPr>
        <w:t xml:space="preserve">Современные технологии диагностики и лечения </w:t>
      </w:r>
      <w:proofErr w:type="spellStart"/>
      <w:r>
        <w:rPr>
          <w:rFonts w:ascii="Times New Roman" w:eastAsia="MS Mincho" w:hAnsi="Times New Roman" w:cs="Times New Roman"/>
          <w:bCs/>
          <w:iCs/>
          <w:sz w:val="24"/>
          <w:szCs w:val="24"/>
          <w:lang w:eastAsia="ru-RU"/>
        </w:rPr>
        <w:t>некариозных</w:t>
      </w:r>
      <w:proofErr w:type="spellEnd"/>
      <w:r>
        <w:rPr>
          <w:rFonts w:ascii="Times New Roman" w:eastAsia="MS Mincho" w:hAnsi="Times New Roman" w:cs="Times New Roman"/>
          <w:bCs/>
          <w:iCs/>
          <w:sz w:val="24"/>
          <w:szCs w:val="24"/>
          <w:lang w:eastAsia="ru-RU"/>
        </w:rPr>
        <w:t xml:space="preserve"> поражений твердых тканей </w:t>
      </w:r>
      <w:proofErr w:type="gramStart"/>
      <w:r>
        <w:rPr>
          <w:rFonts w:ascii="Times New Roman" w:eastAsia="MS Mincho" w:hAnsi="Times New Roman" w:cs="Times New Roman"/>
          <w:bCs/>
          <w:iCs/>
          <w:sz w:val="24"/>
          <w:szCs w:val="24"/>
          <w:lang w:eastAsia="ru-RU"/>
        </w:rPr>
        <w:t>зубов</w:t>
      </w:r>
      <w:proofErr w:type="gramEnd"/>
      <w:r>
        <w:rPr>
          <w:rFonts w:ascii="Times New Roman" w:eastAsia="MS Mincho" w:hAnsi="Times New Roman" w:cs="Times New Roman"/>
          <w:bCs/>
          <w:iCs/>
          <w:sz w:val="24"/>
          <w:szCs w:val="24"/>
          <w:lang w:eastAsia="ru-RU"/>
        </w:rPr>
        <w:t xml:space="preserve"> возникающих до прорезывания.</w:t>
      </w:r>
    </w:p>
    <w:p w14:paraId="3A113191" w14:textId="77777777" w:rsidR="00001D88" w:rsidRDefault="0006547A" w:rsidP="0006547A">
      <w:pPr>
        <w:numPr>
          <w:ilvl w:val="0"/>
          <w:numId w:val="47"/>
        </w:numPr>
        <w:spacing w:after="0" w:line="240" w:lineRule="auto"/>
        <w:contextualSpacing/>
        <w:rPr>
          <w:rFonts w:ascii="Times New Roman" w:eastAsia="MS Mincho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bCs/>
          <w:iCs/>
          <w:sz w:val="24"/>
          <w:szCs w:val="24"/>
          <w:lang w:eastAsia="ru-RU"/>
        </w:rPr>
        <w:t xml:space="preserve">Современные технологии диагностики и лечения </w:t>
      </w:r>
      <w:proofErr w:type="spellStart"/>
      <w:r>
        <w:rPr>
          <w:rFonts w:ascii="Times New Roman" w:eastAsia="MS Mincho" w:hAnsi="Times New Roman" w:cs="Times New Roman"/>
          <w:bCs/>
          <w:iCs/>
          <w:sz w:val="24"/>
          <w:szCs w:val="24"/>
          <w:lang w:eastAsia="ru-RU"/>
        </w:rPr>
        <w:t>некариозных</w:t>
      </w:r>
      <w:proofErr w:type="spellEnd"/>
      <w:r>
        <w:rPr>
          <w:rFonts w:ascii="Times New Roman" w:eastAsia="MS Mincho" w:hAnsi="Times New Roman" w:cs="Times New Roman"/>
          <w:bCs/>
          <w:iCs/>
          <w:sz w:val="24"/>
          <w:szCs w:val="24"/>
          <w:lang w:eastAsia="ru-RU"/>
        </w:rPr>
        <w:t xml:space="preserve"> поражений твердых тканей </w:t>
      </w:r>
      <w:proofErr w:type="gramStart"/>
      <w:r>
        <w:rPr>
          <w:rFonts w:ascii="Times New Roman" w:eastAsia="MS Mincho" w:hAnsi="Times New Roman" w:cs="Times New Roman"/>
          <w:bCs/>
          <w:iCs/>
          <w:sz w:val="24"/>
          <w:szCs w:val="24"/>
          <w:lang w:eastAsia="ru-RU"/>
        </w:rPr>
        <w:t>зубов</w:t>
      </w:r>
      <w:proofErr w:type="gramEnd"/>
      <w:r>
        <w:rPr>
          <w:rFonts w:ascii="Times New Roman" w:eastAsia="MS Mincho" w:hAnsi="Times New Roman" w:cs="Times New Roman"/>
          <w:bCs/>
          <w:iCs/>
          <w:sz w:val="24"/>
          <w:szCs w:val="24"/>
          <w:lang w:eastAsia="ru-RU"/>
        </w:rPr>
        <w:t xml:space="preserve"> возникающих после прорезывания.</w:t>
      </w:r>
    </w:p>
    <w:p w14:paraId="40A76509" w14:textId="77777777" w:rsidR="00001D88" w:rsidRDefault="0006547A" w:rsidP="0006547A">
      <w:pPr>
        <w:numPr>
          <w:ilvl w:val="0"/>
          <w:numId w:val="47"/>
        </w:numPr>
        <w:spacing w:after="0" w:line="240" w:lineRule="auto"/>
        <w:contextualSpacing/>
        <w:rPr>
          <w:rFonts w:ascii="Times New Roman" w:eastAsia="MS Mincho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bCs/>
          <w:iCs/>
          <w:sz w:val="24"/>
          <w:szCs w:val="24"/>
          <w:lang w:eastAsia="ru-RU"/>
        </w:rPr>
        <w:t xml:space="preserve">Принципы </w:t>
      </w:r>
      <w:proofErr w:type="spellStart"/>
      <w:r>
        <w:rPr>
          <w:rFonts w:ascii="Times New Roman" w:eastAsia="MS Mincho" w:hAnsi="Times New Roman" w:cs="Times New Roman"/>
          <w:bCs/>
          <w:iCs/>
          <w:sz w:val="24"/>
          <w:szCs w:val="24"/>
          <w:lang w:eastAsia="ru-RU"/>
        </w:rPr>
        <w:t>одонтопрепарирования</w:t>
      </w:r>
      <w:proofErr w:type="spellEnd"/>
      <w:r>
        <w:rPr>
          <w:rFonts w:ascii="Times New Roman" w:eastAsia="MS Mincho" w:hAnsi="Times New Roman" w:cs="Times New Roman"/>
          <w:bCs/>
          <w:iCs/>
          <w:sz w:val="24"/>
          <w:szCs w:val="24"/>
          <w:lang w:eastAsia="ru-RU"/>
        </w:rPr>
        <w:t xml:space="preserve"> поражений твердых тканей зубов</w:t>
      </w:r>
    </w:p>
    <w:p w14:paraId="70DBF08B" w14:textId="77777777" w:rsidR="00001D88" w:rsidRDefault="0006547A" w:rsidP="0006547A">
      <w:pPr>
        <w:numPr>
          <w:ilvl w:val="0"/>
          <w:numId w:val="47"/>
        </w:numPr>
        <w:spacing w:after="0" w:line="240" w:lineRule="auto"/>
        <w:contextualSpacing/>
        <w:rPr>
          <w:rFonts w:ascii="Times New Roman" w:eastAsia="MS Mincho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bCs/>
          <w:iCs/>
          <w:sz w:val="24"/>
          <w:szCs w:val="24"/>
          <w:lang w:eastAsia="ru-RU"/>
        </w:rPr>
        <w:t>Принципы реставрации твердых тканей зуба современными материалами.</w:t>
      </w:r>
    </w:p>
    <w:p w14:paraId="40A80260" w14:textId="77777777" w:rsidR="00001D88" w:rsidRDefault="0006547A" w:rsidP="0006547A">
      <w:pPr>
        <w:numPr>
          <w:ilvl w:val="0"/>
          <w:numId w:val="47"/>
        </w:numPr>
        <w:spacing w:after="0" w:line="240" w:lineRule="auto"/>
        <w:contextualSpacing/>
        <w:rPr>
          <w:rFonts w:ascii="Times New Roman" w:eastAsia="MS Mincho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bCs/>
          <w:iCs/>
          <w:sz w:val="24"/>
          <w:szCs w:val="24"/>
          <w:lang w:eastAsia="ru-RU"/>
        </w:rPr>
        <w:t xml:space="preserve">Современные методы диагностики и эндодонтического лечения пульпита. </w:t>
      </w:r>
    </w:p>
    <w:p w14:paraId="086FFCB6" w14:textId="77777777" w:rsidR="00001D88" w:rsidRDefault="0006547A" w:rsidP="0006547A">
      <w:pPr>
        <w:numPr>
          <w:ilvl w:val="0"/>
          <w:numId w:val="47"/>
        </w:numPr>
        <w:spacing w:after="0" w:line="240" w:lineRule="auto"/>
        <w:contextualSpacing/>
        <w:rPr>
          <w:rFonts w:ascii="Times New Roman" w:eastAsia="MS Mincho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bCs/>
          <w:iCs/>
          <w:sz w:val="24"/>
          <w:szCs w:val="24"/>
          <w:lang w:eastAsia="ru-RU"/>
        </w:rPr>
        <w:t>Современные методы диагностики и эндодонтического лечения периодонтита.</w:t>
      </w:r>
    </w:p>
    <w:p w14:paraId="4B3E91CE" w14:textId="77777777" w:rsidR="00001D88" w:rsidRDefault="0006547A" w:rsidP="0006547A">
      <w:pPr>
        <w:numPr>
          <w:ilvl w:val="0"/>
          <w:numId w:val="47"/>
        </w:numPr>
        <w:spacing w:after="0" w:line="240" w:lineRule="auto"/>
        <w:contextualSpacing/>
        <w:rPr>
          <w:rFonts w:ascii="Times New Roman" w:eastAsia="MS Mincho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bCs/>
          <w:iCs/>
          <w:sz w:val="24"/>
          <w:szCs w:val="24"/>
          <w:lang w:eastAsia="ru-RU"/>
        </w:rPr>
        <w:t xml:space="preserve">Критерии качества эндодонтического лечения. Ошибки и осложнения в </w:t>
      </w:r>
      <w:proofErr w:type="spellStart"/>
      <w:r>
        <w:rPr>
          <w:rFonts w:ascii="Times New Roman" w:eastAsia="MS Mincho" w:hAnsi="Times New Roman" w:cs="Times New Roman"/>
          <w:bCs/>
          <w:iCs/>
          <w:sz w:val="24"/>
          <w:szCs w:val="24"/>
          <w:lang w:eastAsia="ru-RU"/>
        </w:rPr>
        <w:t>эндодонтии</w:t>
      </w:r>
      <w:proofErr w:type="spellEnd"/>
      <w:r>
        <w:rPr>
          <w:rFonts w:ascii="Times New Roman" w:eastAsia="MS Mincho" w:hAnsi="Times New Roman" w:cs="Times New Roman"/>
          <w:bCs/>
          <w:iCs/>
          <w:sz w:val="24"/>
          <w:szCs w:val="24"/>
          <w:lang w:eastAsia="ru-RU"/>
        </w:rPr>
        <w:t>. Повторное эндодонтическое лечение.</w:t>
      </w:r>
    </w:p>
    <w:p w14:paraId="3A6C74D0" w14:textId="77777777" w:rsidR="00001D88" w:rsidRDefault="0006547A" w:rsidP="0006547A">
      <w:pPr>
        <w:numPr>
          <w:ilvl w:val="0"/>
          <w:numId w:val="47"/>
        </w:numPr>
        <w:spacing w:after="0" w:line="240" w:lineRule="auto"/>
        <w:contextualSpacing/>
        <w:rPr>
          <w:rFonts w:ascii="Times New Roman" w:eastAsia="MS Mincho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bCs/>
          <w:iCs/>
          <w:sz w:val="24"/>
          <w:szCs w:val="24"/>
          <w:lang w:eastAsia="ru-RU"/>
        </w:rPr>
        <w:t xml:space="preserve"> Восстановление зубов после эндодонтического лечения.</w:t>
      </w:r>
    </w:p>
    <w:p w14:paraId="6DCA1565" w14:textId="77777777" w:rsidR="00001D88" w:rsidRDefault="0006547A" w:rsidP="0006547A">
      <w:pPr>
        <w:numPr>
          <w:ilvl w:val="0"/>
          <w:numId w:val="47"/>
        </w:numPr>
        <w:spacing w:after="0" w:line="240" w:lineRule="auto"/>
        <w:contextualSpacing/>
        <w:rPr>
          <w:rFonts w:ascii="Times New Roman" w:eastAsia="MS Mincho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bCs/>
          <w:iCs/>
          <w:sz w:val="24"/>
          <w:szCs w:val="24"/>
          <w:lang w:eastAsia="ru-RU"/>
        </w:rPr>
        <w:t xml:space="preserve">Профилактика воспалительных заболеваний пародонта. Диспансеризация. </w:t>
      </w:r>
    </w:p>
    <w:p w14:paraId="7CA3A89E" w14:textId="77777777" w:rsidR="00001D88" w:rsidRDefault="0006547A" w:rsidP="0006547A">
      <w:pPr>
        <w:numPr>
          <w:ilvl w:val="0"/>
          <w:numId w:val="47"/>
        </w:numPr>
        <w:spacing w:after="0" w:line="240" w:lineRule="auto"/>
        <w:contextualSpacing/>
        <w:rPr>
          <w:rFonts w:ascii="Times New Roman" w:eastAsia="MS Mincho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bCs/>
          <w:iCs/>
          <w:sz w:val="24"/>
          <w:szCs w:val="24"/>
          <w:lang w:eastAsia="ru-RU"/>
        </w:rPr>
        <w:t xml:space="preserve">Симптоматическое и патогенетическое лечение воспалительных заболеваний пародонта. </w:t>
      </w:r>
    </w:p>
    <w:p w14:paraId="2D88A904" w14:textId="77777777" w:rsidR="00001D88" w:rsidRDefault="0006547A" w:rsidP="0006547A">
      <w:pPr>
        <w:numPr>
          <w:ilvl w:val="0"/>
          <w:numId w:val="47"/>
        </w:numPr>
        <w:spacing w:after="0" w:line="240" w:lineRule="auto"/>
        <w:contextualSpacing/>
        <w:rPr>
          <w:rFonts w:ascii="Times New Roman" w:eastAsia="MS Mincho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bCs/>
          <w:iCs/>
          <w:sz w:val="24"/>
          <w:szCs w:val="24"/>
          <w:lang w:eastAsia="ru-RU"/>
        </w:rPr>
        <w:t xml:space="preserve">Хирургические методы лечения воспалительных заболеваний пародонта. </w:t>
      </w:r>
    </w:p>
    <w:p w14:paraId="6EC8BC6B" w14:textId="77777777" w:rsidR="00001D88" w:rsidRDefault="0006547A" w:rsidP="0006547A">
      <w:pPr>
        <w:numPr>
          <w:ilvl w:val="0"/>
          <w:numId w:val="47"/>
        </w:numPr>
        <w:spacing w:after="0" w:line="240" w:lineRule="auto"/>
        <w:contextualSpacing/>
        <w:rPr>
          <w:rFonts w:ascii="Times New Roman" w:eastAsia="MS Mincho" w:hAnsi="Times New Roman" w:cs="Times New Roman"/>
          <w:bCs/>
          <w:iCs/>
          <w:sz w:val="24"/>
          <w:szCs w:val="24"/>
          <w:lang w:eastAsia="ru-RU"/>
        </w:rPr>
      </w:pPr>
      <w:proofErr w:type="spellStart"/>
      <w:r>
        <w:rPr>
          <w:rFonts w:ascii="Times New Roman" w:eastAsia="MS Mincho" w:hAnsi="Times New Roman" w:cs="Times New Roman"/>
          <w:bCs/>
          <w:iCs/>
          <w:sz w:val="24"/>
          <w:szCs w:val="24"/>
          <w:lang w:eastAsia="ru-RU"/>
        </w:rPr>
        <w:t>Декубитальная</w:t>
      </w:r>
      <w:proofErr w:type="spellEnd"/>
      <w:r>
        <w:rPr>
          <w:rFonts w:ascii="Times New Roman" w:eastAsia="MS Mincho" w:hAnsi="Times New Roman" w:cs="Times New Roman"/>
          <w:bCs/>
          <w:iCs/>
          <w:sz w:val="24"/>
          <w:szCs w:val="24"/>
          <w:lang w:eastAsia="ru-RU"/>
        </w:rPr>
        <w:t xml:space="preserve"> язва. Клиника, </w:t>
      </w:r>
      <w:proofErr w:type="spellStart"/>
      <w:proofErr w:type="gramStart"/>
      <w:r>
        <w:rPr>
          <w:rFonts w:ascii="Times New Roman" w:eastAsia="MS Mincho" w:hAnsi="Times New Roman" w:cs="Times New Roman"/>
          <w:bCs/>
          <w:iCs/>
          <w:sz w:val="24"/>
          <w:szCs w:val="24"/>
          <w:lang w:eastAsia="ru-RU"/>
        </w:rPr>
        <w:t>диф.диагностика</w:t>
      </w:r>
      <w:proofErr w:type="spellEnd"/>
      <w:proofErr w:type="gramEnd"/>
      <w:r>
        <w:rPr>
          <w:rFonts w:ascii="Times New Roman" w:eastAsia="MS Mincho" w:hAnsi="Times New Roman" w:cs="Times New Roman"/>
          <w:bCs/>
          <w:iCs/>
          <w:sz w:val="24"/>
          <w:szCs w:val="24"/>
          <w:lang w:eastAsia="ru-RU"/>
        </w:rPr>
        <w:t>, лечение.</w:t>
      </w:r>
    </w:p>
    <w:p w14:paraId="25F13707" w14:textId="77777777" w:rsidR="00001D88" w:rsidRDefault="0006547A" w:rsidP="0006547A">
      <w:pPr>
        <w:numPr>
          <w:ilvl w:val="0"/>
          <w:numId w:val="47"/>
        </w:numPr>
        <w:spacing w:after="0" w:line="240" w:lineRule="auto"/>
        <w:contextualSpacing/>
        <w:rPr>
          <w:rFonts w:ascii="Times New Roman" w:eastAsia="MS Mincho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bCs/>
          <w:iCs/>
          <w:sz w:val="24"/>
          <w:szCs w:val="24"/>
          <w:lang w:eastAsia="ru-RU"/>
        </w:rPr>
        <w:t xml:space="preserve">Вирусные поражения СОПР. Клиника, </w:t>
      </w:r>
      <w:proofErr w:type="spellStart"/>
      <w:proofErr w:type="gramStart"/>
      <w:r>
        <w:rPr>
          <w:rFonts w:ascii="Times New Roman" w:eastAsia="MS Mincho" w:hAnsi="Times New Roman" w:cs="Times New Roman"/>
          <w:bCs/>
          <w:iCs/>
          <w:sz w:val="24"/>
          <w:szCs w:val="24"/>
          <w:lang w:eastAsia="ru-RU"/>
        </w:rPr>
        <w:t>диф.диагностика</w:t>
      </w:r>
      <w:proofErr w:type="spellEnd"/>
      <w:proofErr w:type="gramEnd"/>
      <w:r>
        <w:rPr>
          <w:rFonts w:ascii="Times New Roman" w:eastAsia="MS Mincho" w:hAnsi="Times New Roman" w:cs="Times New Roman"/>
          <w:bCs/>
          <w:iCs/>
          <w:sz w:val="24"/>
          <w:szCs w:val="24"/>
          <w:lang w:eastAsia="ru-RU"/>
        </w:rPr>
        <w:t>, лечение.</w:t>
      </w:r>
    </w:p>
    <w:p w14:paraId="31D8DF96" w14:textId="77777777" w:rsidR="00001D88" w:rsidRDefault="0006547A" w:rsidP="0006547A">
      <w:pPr>
        <w:numPr>
          <w:ilvl w:val="0"/>
          <w:numId w:val="47"/>
        </w:numPr>
        <w:spacing w:after="0" w:line="240" w:lineRule="auto"/>
        <w:contextualSpacing/>
        <w:rPr>
          <w:rFonts w:ascii="Times New Roman" w:eastAsia="MS Mincho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bCs/>
          <w:iCs/>
          <w:sz w:val="24"/>
          <w:szCs w:val="24"/>
          <w:lang w:eastAsia="ru-RU"/>
        </w:rPr>
        <w:t xml:space="preserve">Пузырные дерматозы. Клиника, </w:t>
      </w:r>
      <w:proofErr w:type="spellStart"/>
      <w:proofErr w:type="gramStart"/>
      <w:r>
        <w:rPr>
          <w:rFonts w:ascii="Times New Roman" w:eastAsia="MS Mincho" w:hAnsi="Times New Roman" w:cs="Times New Roman"/>
          <w:bCs/>
          <w:iCs/>
          <w:sz w:val="24"/>
          <w:szCs w:val="24"/>
          <w:lang w:eastAsia="ru-RU"/>
        </w:rPr>
        <w:t>диф.диагностика</w:t>
      </w:r>
      <w:proofErr w:type="spellEnd"/>
      <w:proofErr w:type="gramEnd"/>
      <w:r>
        <w:rPr>
          <w:rFonts w:ascii="Times New Roman" w:eastAsia="MS Mincho" w:hAnsi="Times New Roman" w:cs="Times New Roman"/>
          <w:bCs/>
          <w:iCs/>
          <w:sz w:val="24"/>
          <w:szCs w:val="24"/>
          <w:lang w:eastAsia="ru-RU"/>
        </w:rPr>
        <w:t>, лечение.</w:t>
      </w:r>
    </w:p>
    <w:p w14:paraId="68064160" w14:textId="77777777" w:rsidR="00001D88" w:rsidRDefault="0006547A" w:rsidP="0006547A">
      <w:pPr>
        <w:numPr>
          <w:ilvl w:val="0"/>
          <w:numId w:val="47"/>
        </w:numPr>
        <w:spacing w:after="0" w:line="240" w:lineRule="auto"/>
        <w:contextualSpacing/>
        <w:rPr>
          <w:rFonts w:ascii="Times New Roman" w:eastAsia="MS Mincho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bCs/>
          <w:iCs/>
          <w:sz w:val="24"/>
          <w:szCs w:val="24"/>
          <w:lang w:eastAsia="ru-RU"/>
        </w:rPr>
        <w:t xml:space="preserve">Предраковые заболевания слизистой оболочки рта. </w:t>
      </w:r>
      <w:proofErr w:type="spellStart"/>
      <w:r>
        <w:rPr>
          <w:rFonts w:ascii="Times New Roman" w:eastAsia="MS Mincho" w:hAnsi="Times New Roman" w:cs="Times New Roman"/>
          <w:bCs/>
          <w:iCs/>
          <w:sz w:val="24"/>
          <w:szCs w:val="24"/>
          <w:lang w:eastAsia="ru-RU"/>
        </w:rPr>
        <w:t>Онконастороженность</w:t>
      </w:r>
      <w:proofErr w:type="spellEnd"/>
      <w:r>
        <w:rPr>
          <w:rFonts w:ascii="Times New Roman" w:eastAsia="MS Mincho" w:hAnsi="Times New Roman" w:cs="Times New Roman"/>
          <w:bCs/>
          <w:iCs/>
          <w:sz w:val="24"/>
          <w:szCs w:val="24"/>
          <w:lang w:eastAsia="ru-RU"/>
        </w:rPr>
        <w:t>.</w:t>
      </w:r>
    </w:p>
    <w:p w14:paraId="5306EF71" w14:textId="77777777" w:rsidR="00001D88" w:rsidRDefault="00001D88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  <w:u w:val="single"/>
          <w:lang w:eastAsia="ru-RU"/>
        </w:rPr>
      </w:pPr>
    </w:p>
    <w:p w14:paraId="4C1CADA6" w14:textId="77777777" w:rsidR="00001D88" w:rsidRDefault="0006547A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eastAsia="ru-RU"/>
        </w:rPr>
        <w:t>Перечень практических навыков:</w:t>
      </w:r>
    </w:p>
    <w:p w14:paraId="033E8CDB" w14:textId="77777777" w:rsidR="00001D88" w:rsidRDefault="00001D88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  <w:lang w:eastAsia="ru-RU"/>
        </w:rPr>
      </w:pPr>
    </w:p>
    <w:p w14:paraId="11AE4EFB" w14:textId="77777777" w:rsidR="00001D88" w:rsidRDefault="0006547A" w:rsidP="0006547A">
      <w:pPr>
        <w:numPr>
          <w:ilvl w:val="0"/>
          <w:numId w:val="48"/>
        </w:numPr>
        <w:spacing w:after="0" w:line="240" w:lineRule="auto"/>
        <w:contextualSpacing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Умение организовать рабочее место врача стоматолога-терапевта с учетом требований </w:t>
      </w:r>
      <w:proofErr w:type="spellStart"/>
      <w:r>
        <w:rPr>
          <w:rFonts w:ascii="Times New Roman" w:eastAsia="MS Mincho" w:hAnsi="Times New Roman" w:cs="Times New Roman"/>
          <w:sz w:val="24"/>
          <w:szCs w:val="24"/>
          <w:lang w:eastAsia="ru-RU"/>
        </w:rPr>
        <w:t>СанПИН</w:t>
      </w:r>
      <w:proofErr w:type="spellEnd"/>
      <w:r>
        <w:rPr>
          <w:rFonts w:ascii="Times New Roman" w:eastAsia="MS Mincho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ab/>
      </w:r>
    </w:p>
    <w:p w14:paraId="6718A71C" w14:textId="77777777" w:rsidR="00001D88" w:rsidRDefault="0006547A" w:rsidP="0006547A">
      <w:pPr>
        <w:numPr>
          <w:ilvl w:val="0"/>
          <w:numId w:val="48"/>
        </w:numPr>
        <w:spacing w:after="0" w:line="240" w:lineRule="auto"/>
        <w:contextualSpacing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Умение проводить сердечно-легочную реанимацию СЛР на фантоме дыхания и наружного массажа сердца </w:t>
      </w:r>
      <w:proofErr w:type="spellStart"/>
      <w:r>
        <w:rPr>
          <w:rFonts w:ascii="Times New Roman" w:eastAsia="MS Mincho" w:hAnsi="Times New Roman" w:cs="Times New Roman"/>
          <w:sz w:val="24"/>
          <w:szCs w:val="24"/>
          <w:lang w:eastAsia="ru-RU"/>
        </w:rPr>
        <w:t>Ambu</w:t>
      </w:r>
      <w:proofErr w:type="spellEnd"/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® Man.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ab/>
      </w:r>
    </w:p>
    <w:p w14:paraId="37CFC94B" w14:textId="77777777" w:rsidR="00001D88" w:rsidRDefault="0006547A" w:rsidP="0006547A">
      <w:pPr>
        <w:numPr>
          <w:ilvl w:val="0"/>
          <w:numId w:val="48"/>
        </w:numPr>
        <w:spacing w:after="0" w:line="240" w:lineRule="auto"/>
        <w:contextualSpacing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Умение </w:t>
      </w:r>
      <w:proofErr w:type="gramStart"/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проводить  основные</w:t>
      </w:r>
      <w:proofErr w:type="gramEnd"/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методы обследования твердых тканей зуба.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ab/>
      </w:r>
    </w:p>
    <w:p w14:paraId="396A2035" w14:textId="77777777" w:rsidR="00001D88" w:rsidRDefault="0006547A" w:rsidP="0006547A">
      <w:pPr>
        <w:numPr>
          <w:ilvl w:val="0"/>
          <w:numId w:val="48"/>
        </w:numPr>
        <w:spacing w:after="0" w:line="240" w:lineRule="auto"/>
        <w:contextualSpacing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Умение </w:t>
      </w:r>
      <w:proofErr w:type="gramStart"/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проводить  ЭОД</w:t>
      </w:r>
      <w:proofErr w:type="gramEnd"/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твердых тканей зуба.</w:t>
      </w:r>
    </w:p>
    <w:p w14:paraId="3762628D" w14:textId="77777777" w:rsidR="00001D88" w:rsidRDefault="0006547A" w:rsidP="0006547A">
      <w:pPr>
        <w:numPr>
          <w:ilvl w:val="0"/>
          <w:numId w:val="48"/>
        </w:numPr>
        <w:spacing w:after="0" w:line="240" w:lineRule="auto"/>
        <w:contextualSpacing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Умение оценить состояние твердых тканей зуба и около зубных тканей по данным рентгенографии.</w:t>
      </w:r>
    </w:p>
    <w:p w14:paraId="546B9822" w14:textId="77777777" w:rsidR="00001D88" w:rsidRDefault="0006547A" w:rsidP="0006547A">
      <w:pPr>
        <w:numPr>
          <w:ilvl w:val="0"/>
          <w:numId w:val="48"/>
        </w:numPr>
        <w:spacing w:after="0" w:line="240" w:lineRule="auto"/>
        <w:contextualSpacing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Умение проводить лечение кариеса различной локализации и глубины поражения.</w:t>
      </w:r>
    </w:p>
    <w:p w14:paraId="3EB8332F" w14:textId="77777777" w:rsidR="00001D88" w:rsidRDefault="0006547A" w:rsidP="0006547A">
      <w:pPr>
        <w:numPr>
          <w:ilvl w:val="0"/>
          <w:numId w:val="48"/>
        </w:numPr>
        <w:spacing w:after="0" w:line="240" w:lineRule="auto"/>
        <w:contextualSpacing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Создание эндодонтического доступа в области различных групп зубов.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ab/>
      </w:r>
    </w:p>
    <w:p w14:paraId="3B905BF4" w14:textId="77777777" w:rsidR="00001D88" w:rsidRDefault="0006547A" w:rsidP="0006547A">
      <w:pPr>
        <w:numPr>
          <w:ilvl w:val="0"/>
          <w:numId w:val="48"/>
        </w:numPr>
        <w:spacing w:after="0" w:line="240" w:lineRule="auto"/>
        <w:contextualSpacing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Определение рабочей длины корневого канала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ab/>
      </w:r>
    </w:p>
    <w:p w14:paraId="2C247D3A" w14:textId="77777777" w:rsidR="00001D88" w:rsidRDefault="0006547A" w:rsidP="0006547A">
      <w:pPr>
        <w:numPr>
          <w:ilvl w:val="0"/>
          <w:numId w:val="48"/>
        </w:numPr>
        <w:spacing w:after="0" w:line="240" w:lineRule="auto"/>
        <w:ind w:left="1134" w:hanging="425"/>
        <w:contextualSpacing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Проведение инструментальной обработки корневых каналов методом «</w:t>
      </w:r>
      <w:proofErr w:type="spellStart"/>
      <w:r>
        <w:rPr>
          <w:rFonts w:ascii="Times New Roman" w:eastAsia="MS Mincho" w:hAnsi="Times New Roman" w:cs="Times New Roman"/>
          <w:sz w:val="24"/>
          <w:szCs w:val="24"/>
          <w:lang w:eastAsia="ru-RU"/>
        </w:rPr>
        <w:t>StepBack</w:t>
      </w:r>
      <w:proofErr w:type="spellEnd"/>
      <w:r>
        <w:rPr>
          <w:rFonts w:ascii="Times New Roman" w:eastAsia="MS Mincho" w:hAnsi="Times New Roman" w:cs="Times New Roman"/>
          <w:sz w:val="24"/>
          <w:szCs w:val="24"/>
          <w:lang w:eastAsia="ru-RU"/>
        </w:rPr>
        <w:t>».</w:t>
      </w:r>
    </w:p>
    <w:p w14:paraId="0EE4EEE4" w14:textId="77777777" w:rsidR="00001D88" w:rsidRDefault="0006547A" w:rsidP="0006547A">
      <w:pPr>
        <w:numPr>
          <w:ilvl w:val="0"/>
          <w:numId w:val="48"/>
        </w:numPr>
        <w:spacing w:after="0" w:line="240" w:lineRule="auto"/>
        <w:ind w:left="1134" w:hanging="425"/>
        <w:contextualSpacing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Проведение инструментальной обработки корневых каналов методом «</w:t>
      </w:r>
      <w:proofErr w:type="spellStart"/>
      <w:r>
        <w:rPr>
          <w:rFonts w:ascii="Times New Roman" w:eastAsia="MS Mincho" w:hAnsi="Times New Roman" w:cs="Times New Roman"/>
          <w:sz w:val="24"/>
          <w:szCs w:val="24"/>
          <w:lang w:eastAsia="ru-RU"/>
        </w:rPr>
        <w:t>CrownDown</w:t>
      </w:r>
      <w:proofErr w:type="spellEnd"/>
      <w:r>
        <w:rPr>
          <w:rFonts w:ascii="Times New Roman" w:eastAsia="MS Mincho" w:hAnsi="Times New Roman" w:cs="Times New Roman"/>
          <w:sz w:val="24"/>
          <w:szCs w:val="24"/>
          <w:lang w:eastAsia="ru-RU"/>
        </w:rPr>
        <w:t>».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ab/>
      </w:r>
    </w:p>
    <w:p w14:paraId="7FAD6BFA" w14:textId="77777777" w:rsidR="00001D88" w:rsidRDefault="0006547A" w:rsidP="0006547A">
      <w:pPr>
        <w:numPr>
          <w:ilvl w:val="0"/>
          <w:numId w:val="48"/>
        </w:numPr>
        <w:spacing w:after="0" w:line="240" w:lineRule="auto"/>
        <w:ind w:left="1134" w:hanging="425"/>
        <w:contextualSpacing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Проведение инструментальной обработки труднопроходимого корневого канала</w:t>
      </w:r>
    </w:p>
    <w:p w14:paraId="3B145D24" w14:textId="77777777" w:rsidR="00001D88" w:rsidRDefault="0006547A" w:rsidP="0006547A">
      <w:pPr>
        <w:numPr>
          <w:ilvl w:val="0"/>
          <w:numId w:val="48"/>
        </w:numPr>
        <w:spacing w:after="0" w:line="240" w:lineRule="auto"/>
        <w:ind w:left="1134" w:hanging="425"/>
        <w:contextualSpacing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Проведение медикаментозной обработки корневых каналов.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ab/>
      </w:r>
    </w:p>
    <w:p w14:paraId="174609B8" w14:textId="77777777" w:rsidR="00001D88" w:rsidRDefault="0006547A" w:rsidP="0006547A">
      <w:pPr>
        <w:numPr>
          <w:ilvl w:val="0"/>
          <w:numId w:val="48"/>
        </w:numPr>
        <w:spacing w:after="0" w:line="240" w:lineRule="auto"/>
        <w:ind w:left="1134" w:hanging="425"/>
        <w:contextualSpacing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Пломбирование корневых каналов.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ab/>
      </w:r>
    </w:p>
    <w:p w14:paraId="74EF90F0" w14:textId="77777777" w:rsidR="00001D88" w:rsidRDefault="0006547A" w:rsidP="0006547A">
      <w:pPr>
        <w:numPr>
          <w:ilvl w:val="0"/>
          <w:numId w:val="48"/>
        </w:numPr>
        <w:spacing w:after="0" w:line="240" w:lineRule="auto"/>
        <w:contextualSpacing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Определение состояния десны (цвет, форма межзубных сосочков, кровоточивость, степень рецессии)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ab/>
      </w:r>
    </w:p>
    <w:p w14:paraId="259830C3" w14:textId="77777777" w:rsidR="00001D88" w:rsidRDefault="0006547A" w:rsidP="0006547A">
      <w:pPr>
        <w:numPr>
          <w:ilvl w:val="0"/>
          <w:numId w:val="48"/>
        </w:numPr>
        <w:spacing w:after="0" w:line="240" w:lineRule="auto"/>
        <w:contextualSpacing/>
        <w:rPr>
          <w:rFonts w:ascii="Times New Roman" w:eastAsia="MS Mincho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MS Mincho" w:hAnsi="Times New Roman" w:cs="Times New Roman"/>
          <w:sz w:val="24"/>
          <w:szCs w:val="24"/>
          <w:lang w:eastAsia="ru-RU"/>
        </w:rPr>
        <w:lastRenderedPageBreak/>
        <w:t xml:space="preserve">Выявление  </w:t>
      </w:r>
      <w:proofErr w:type="spellStart"/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пародонтальных</w:t>
      </w:r>
      <w:proofErr w:type="spellEnd"/>
      <w:proofErr w:type="gramEnd"/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карманов, их глубины и характеристика их содержимого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ab/>
      </w:r>
    </w:p>
    <w:p w14:paraId="5A938021" w14:textId="77777777" w:rsidR="00001D88" w:rsidRDefault="0006547A" w:rsidP="0006547A">
      <w:pPr>
        <w:numPr>
          <w:ilvl w:val="0"/>
          <w:numId w:val="48"/>
        </w:numPr>
        <w:spacing w:after="0" w:line="240" w:lineRule="auto"/>
        <w:contextualSpacing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Определение степени подвижности зубов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ab/>
      </w:r>
    </w:p>
    <w:p w14:paraId="67A76347" w14:textId="77777777" w:rsidR="00001D88" w:rsidRDefault="0006547A" w:rsidP="0006547A">
      <w:pPr>
        <w:numPr>
          <w:ilvl w:val="0"/>
          <w:numId w:val="48"/>
        </w:numPr>
        <w:spacing w:after="0" w:line="240" w:lineRule="auto"/>
        <w:contextualSpacing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Выявление </w:t>
      </w:r>
      <w:proofErr w:type="spellStart"/>
      <w:r>
        <w:rPr>
          <w:rFonts w:ascii="Times New Roman" w:eastAsia="MS Mincho" w:hAnsi="Times New Roman" w:cs="Times New Roman"/>
          <w:sz w:val="24"/>
          <w:szCs w:val="24"/>
          <w:lang w:eastAsia="ru-RU"/>
        </w:rPr>
        <w:t>фуркационных</w:t>
      </w:r>
      <w:proofErr w:type="spellEnd"/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дефектов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ab/>
      </w:r>
    </w:p>
    <w:p w14:paraId="1B988D36" w14:textId="77777777" w:rsidR="00001D88" w:rsidRDefault="0006547A" w:rsidP="0006547A">
      <w:pPr>
        <w:numPr>
          <w:ilvl w:val="0"/>
          <w:numId w:val="48"/>
        </w:numPr>
        <w:spacing w:after="0" w:line="240" w:lineRule="auto"/>
        <w:contextualSpacing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Проведение индексной оценки состояния тканей пародонта (индекс PMA, ПИ, КПИ, CPITN)</w:t>
      </w:r>
    </w:p>
    <w:p w14:paraId="466E121B" w14:textId="77777777" w:rsidR="00001D88" w:rsidRDefault="0006547A" w:rsidP="0006547A">
      <w:pPr>
        <w:numPr>
          <w:ilvl w:val="0"/>
          <w:numId w:val="48"/>
        </w:numPr>
        <w:spacing w:after="0" w:line="240" w:lineRule="auto"/>
        <w:contextualSpacing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Умение составлять план лечения воспалительных заболеваний пародонта</w:t>
      </w:r>
    </w:p>
    <w:p w14:paraId="07B96636" w14:textId="77777777" w:rsidR="00001D88" w:rsidRDefault="0006547A" w:rsidP="0006547A">
      <w:pPr>
        <w:numPr>
          <w:ilvl w:val="0"/>
          <w:numId w:val="48"/>
        </w:numPr>
        <w:spacing w:after="0" w:line="240" w:lineRule="auto"/>
        <w:contextualSpacing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Удаление минерализованных и </w:t>
      </w:r>
      <w:proofErr w:type="spellStart"/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неминерализованных</w:t>
      </w:r>
      <w:proofErr w:type="spellEnd"/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зубных отложений ручным и ультразвуковым методами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ab/>
      </w:r>
    </w:p>
    <w:p w14:paraId="6E92D545" w14:textId="77777777" w:rsidR="00001D88" w:rsidRDefault="0006547A" w:rsidP="0006547A">
      <w:pPr>
        <w:numPr>
          <w:ilvl w:val="0"/>
          <w:numId w:val="48"/>
        </w:numPr>
        <w:spacing w:after="0" w:line="240" w:lineRule="auto"/>
        <w:contextualSpacing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Проведение временного </w:t>
      </w:r>
      <w:proofErr w:type="spellStart"/>
      <w:r>
        <w:rPr>
          <w:rFonts w:ascii="Times New Roman" w:eastAsia="MS Mincho" w:hAnsi="Times New Roman" w:cs="Times New Roman"/>
          <w:sz w:val="24"/>
          <w:szCs w:val="24"/>
          <w:lang w:eastAsia="ru-RU"/>
        </w:rPr>
        <w:t>шинирования</w:t>
      </w:r>
      <w:proofErr w:type="spellEnd"/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зубов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ab/>
      </w:r>
    </w:p>
    <w:p w14:paraId="120CA5FD" w14:textId="77777777" w:rsidR="00001D88" w:rsidRDefault="0006547A" w:rsidP="0006547A">
      <w:pPr>
        <w:numPr>
          <w:ilvl w:val="0"/>
          <w:numId w:val="48"/>
        </w:numPr>
        <w:spacing w:after="0" w:line="240" w:lineRule="auto"/>
        <w:contextualSpacing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Аппликация лекарственных препаратов на десну и слизистую оболочку полости рта</w:t>
      </w:r>
    </w:p>
    <w:p w14:paraId="0A48A05F" w14:textId="77777777" w:rsidR="00001D88" w:rsidRDefault="0006547A" w:rsidP="0006547A">
      <w:pPr>
        <w:numPr>
          <w:ilvl w:val="0"/>
          <w:numId w:val="48"/>
        </w:numPr>
        <w:spacing w:after="0" w:line="240" w:lineRule="auto"/>
        <w:contextualSpacing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Промывание и введение лекарственных препаратов в </w:t>
      </w:r>
      <w:proofErr w:type="spellStart"/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пародонтальные</w:t>
      </w:r>
      <w:proofErr w:type="spellEnd"/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карманы</w:t>
      </w:r>
    </w:p>
    <w:p w14:paraId="1F3D1E9A" w14:textId="77777777" w:rsidR="00001D88" w:rsidRDefault="0006547A" w:rsidP="0006547A">
      <w:pPr>
        <w:numPr>
          <w:ilvl w:val="0"/>
          <w:numId w:val="48"/>
        </w:numPr>
        <w:spacing w:after="0" w:line="240" w:lineRule="auto"/>
        <w:contextualSpacing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Проведение ультразвуковой обработки </w:t>
      </w:r>
      <w:proofErr w:type="spellStart"/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пародонтальных</w:t>
      </w:r>
      <w:proofErr w:type="spellEnd"/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карманов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ab/>
      </w:r>
    </w:p>
    <w:p w14:paraId="06CBB55E" w14:textId="77777777" w:rsidR="00001D88" w:rsidRDefault="0006547A" w:rsidP="0006547A">
      <w:pPr>
        <w:numPr>
          <w:ilvl w:val="0"/>
          <w:numId w:val="48"/>
        </w:numPr>
        <w:spacing w:after="0" w:line="240" w:lineRule="auto"/>
        <w:contextualSpacing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Наложение лечебных и защитных повязок и биопленок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ab/>
      </w:r>
    </w:p>
    <w:p w14:paraId="4FF98C32" w14:textId="77777777" w:rsidR="00001D88" w:rsidRDefault="0006547A" w:rsidP="0006547A">
      <w:pPr>
        <w:numPr>
          <w:ilvl w:val="0"/>
          <w:numId w:val="48"/>
        </w:numPr>
        <w:spacing w:after="0" w:line="240" w:lineRule="auto"/>
        <w:contextualSpacing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Проведение закрытого кюретажа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ab/>
      </w:r>
    </w:p>
    <w:p w14:paraId="33844B15" w14:textId="77777777" w:rsidR="00001D88" w:rsidRDefault="0006547A" w:rsidP="0006547A">
      <w:pPr>
        <w:numPr>
          <w:ilvl w:val="0"/>
          <w:numId w:val="48"/>
        </w:numPr>
        <w:spacing w:after="0" w:line="240" w:lineRule="auto"/>
        <w:contextualSpacing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Проведение открытого кюретажа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ab/>
      </w:r>
    </w:p>
    <w:p w14:paraId="75413433" w14:textId="77777777" w:rsidR="00001D88" w:rsidRDefault="0006547A" w:rsidP="0006547A">
      <w:pPr>
        <w:numPr>
          <w:ilvl w:val="0"/>
          <w:numId w:val="48"/>
        </w:numPr>
        <w:spacing w:after="0" w:line="240" w:lineRule="auto"/>
        <w:contextualSpacing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Определение и описание первичных </w:t>
      </w:r>
      <w:proofErr w:type="gramStart"/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инфильтративных  морфологических</w:t>
      </w:r>
      <w:proofErr w:type="gramEnd"/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элементов поражения СОПР.</w:t>
      </w:r>
    </w:p>
    <w:p w14:paraId="617C84FB" w14:textId="77777777" w:rsidR="00001D88" w:rsidRDefault="0006547A" w:rsidP="0006547A">
      <w:pPr>
        <w:numPr>
          <w:ilvl w:val="0"/>
          <w:numId w:val="48"/>
        </w:numPr>
        <w:spacing w:after="0" w:line="240" w:lineRule="auto"/>
        <w:contextualSpacing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Определение и описание первичных экссудативных морфологических элементов поражения СОПР.</w:t>
      </w:r>
    </w:p>
    <w:p w14:paraId="01068627" w14:textId="77777777" w:rsidR="00001D88" w:rsidRDefault="0006547A" w:rsidP="0006547A">
      <w:pPr>
        <w:numPr>
          <w:ilvl w:val="0"/>
          <w:numId w:val="48"/>
        </w:numPr>
        <w:spacing w:after="0" w:line="240" w:lineRule="auto"/>
        <w:contextualSpacing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Определение и описание </w:t>
      </w:r>
      <w:proofErr w:type="gramStart"/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вторичных  морфологических</w:t>
      </w:r>
      <w:proofErr w:type="gramEnd"/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элементов поражения СОПР.</w:t>
      </w:r>
    </w:p>
    <w:p w14:paraId="72552808" w14:textId="77777777" w:rsidR="00001D88" w:rsidRDefault="0006547A" w:rsidP="0006547A">
      <w:pPr>
        <w:numPr>
          <w:ilvl w:val="0"/>
          <w:numId w:val="48"/>
        </w:numPr>
        <w:spacing w:after="0" w:line="240" w:lineRule="auto"/>
        <w:contextualSpacing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Проведение забора материала со СОПР методами соскоба, отпечатка, перепечатка</w:t>
      </w:r>
    </w:p>
    <w:p w14:paraId="47EDBF01" w14:textId="77777777" w:rsidR="00001D88" w:rsidRDefault="0006547A" w:rsidP="0006547A">
      <w:pPr>
        <w:numPr>
          <w:ilvl w:val="0"/>
          <w:numId w:val="48"/>
        </w:numPr>
        <w:spacing w:after="0" w:line="240" w:lineRule="auto"/>
        <w:contextualSpacing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Интерпретация результатов обследования и постановка диагноза с учетом Международной статической классификации болезней и проблем, связанных со здоровьем (МКБ).</w:t>
      </w:r>
    </w:p>
    <w:p w14:paraId="06C577BD" w14:textId="77777777" w:rsidR="00001D88" w:rsidRDefault="0006547A" w:rsidP="0006547A">
      <w:pPr>
        <w:numPr>
          <w:ilvl w:val="0"/>
          <w:numId w:val="48"/>
        </w:numPr>
        <w:spacing w:after="0" w:line="240" w:lineRule="auto"/>
        <w:contextualSpacing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Умение подбирать лекарственные препараты для лечения заболеваний СОПР (антисептики, противовоспалительные, антимикробные, противогрибковые, противовирусные, </w:t>
      </w:r>
      <w:proofErr w:type="spellStart"/>
      <w:r>
        <w:rPr>
          <w:rFonts w:ascii="Times New Roman" w:eastAsia="MS Mincho" w:hAnsi="Times New Roman" w:cs="Times New Roman"/>
          <w:sz w:val="24"/>
          <w:szCs w:val="24"/>
          <w:lang w:eastAsia="ru-RU"/>
        </w:rPr>
        <w:t>фибринолитические</w:t>
      </w:r>
      <w:proofErr w:type="spellEnd"/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кератопластические</w:t>
      </w:r>
      <w:proofErr w:type="spellEnd"/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и </w:t>
      </w:r>
      <w:proofErr w:type="spellStart"/>
      <w:r>
        <w:rPr>
          <w:rFonts w:ascii="Times New Roman" w:eastAsia="MS Mincho" w:hAnsi="Times New Roman" w:cs="Times New Roman"/>
          <w:sz w:val="24"/>
          <w:szCs w:val="24"/>
          <w:lang w:eastAsia="ru-RU"/>
        </w:rPr>
        <w:t>тд</w:t>
      </w:r>
      <w:proofErr w:type="spellEnd"/>
      <w:r>
        <w:rPr>
          <w:rFonts w:ascii="Times New Roman" w:eastAsia="MS Mincho" w:hAnsi="Times New Roman" w:cs="Times New Roman"/>
          <w:sz w:val="24"/>
          <w:szCs w:val="24"/>
          <w:lang w:eastAsia="ru-RU"/>
        </w:rPr>
        <w:t>.).</w:t>
      </w:r>
    </w:p>
    <w:p w14:paraId="608F3020" w14:textId="77777777" w:rsidR="00001D88" w:rsidRDefault="0006547A" w:rsidP="0006547A">
      <w:pPr>
        <w:numPr>
          <w:ilvl w:val="0"/>
          <w:numId w:val="48"/>
        </w:numPr>
        <w:spacing w:after="0" w:line="240" w:lineRule="auto"/>
        <w:contextualSpacing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Выявление и устранение местных травмирующих факторов.</w:t>
      </w:r>
    </w:p>
    <w:p w14:paraId="70362ABE" w14:textId="77777777" w:rsidR="00001D88" w:rsidRDefault="00001D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912A32C" w14:textId="77777777" w:rsidR="00001D88" w:rsidRDefault="00001D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B0ABB69" w14:textId="77777777" w:rsidR="00001D88" w:rsidRDefault="00001D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5C45841" w14:textId="77777777" w:rsidR="00001D88" w:rsidRDefault="00001D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87A766D" w14:textId="77777777" w:rsidR="00001D88" w:rsidRDefault="00001D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D1E1202" w14:textId="77777777" w:rsidR="00001D88" w:rsidRDefault="000654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РЕКОМЕНДУЕМАЯ ЛИТЕРАТУРА</w:t>
      </w:r>
    </w:p>
    <w:p w14:paraId="25A5AB79" w14:textId="77777777" w:rsidR="00001D88" w:rsidRDefault="000654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Основная литература</w:t>
      </w:r>
    </w:p>
    <w:p w14:paraId="5FB00524" w14:textId="77777777" w:rsidR="00001D88" w:rsidRDefault="00001D88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14:paraId="7EC21B27" w14:textId="77777777" w:rsidR="00001D88" w:rsidRDefault="0006547A">
      <w:pPr>
        <w:numPr>
          <w:ilvl w:val="0"/>
          <w:numId w:val="8"/>
        </w:numPr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Клиническая стоматология. В.Н. Трезубов, С.Д.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Артюнов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. 2015г.; Москва, Практическая медицина</w:t>
      </w:r>
    </w:p>
    <w:p w14:paraId="7798A8A4" w14:textId="77777777" w:rsidR="00001D88" w:rsidRDefault="0006547A">
      <w:pPr>
        <w:numPr>
          <w:ilvl w:val="0"/>
          <w:numId w:val="8"/>
        </w:numPr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Терапевтическая стоматология в 3-х частях. Заболевания слизистой оболочки полости рта. Часть 3. Под редакцией Г.М.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Барера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2013г.; Москва, ГЭОТАР-Медиа</w:t>
      </w:r>
    </w:p>
    <w:p w14:paraId="368A96FC" w14:textId="77777777" w:rsidR="00001D88" w:rsidRDefault="0006547A">
      <w:pPr>
        <w:numPr>
          <w:ilvl w:val="0"/>
          <w:numId w:val="8"/>
        </w:numPr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Терапевтическая стоматология. Национальное руководство. Под редакцией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Л.А.Дмитриевой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Ю.М.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Максимовского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2009 г.; Москва,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Гостар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Мед</w:t>
      </w:r>
    </w:p>
    <w:p w14:paraId="7DCF21AD" w14:textId="77777777" w:rsidR="00001D88" w:rsidRDefault="0006547A">
      <w:pPr>
        <w:numPr>
          <w:ilvl w:val="0"/>
          <w:numId w:val="8"/>
        </w:numPr>
        <w:spacing w:after="0" w:line="276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Терапевтическая стоматология. Учебник для студентов стоматологических вузов. Под редакцией Е.В. Боровского и Ю.М.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Максимовского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2008г.; Москва, Медицина</w:t>
      </w:r>
    </w:p>
    <w:p w14:paraId="0E4BEBC7" w14:textId="77777777" w:rsidR="00001D88" w:rsidRDefault="0006547A">
      <w:pPr>
        <w:numPr>
          <w:ilvl w:val="0"/>
          <w:numId w:val="8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Терапевтическая стоматология [Текст]: руководство к практическим занятиям: Учебное пособие для студентов учреждений ВПО, обучающихся по специальности 060105.65 "Стоматология" -/ Ю. М.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Максимовский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А. В.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Митронин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Calibri" w:eastAsia="Calibri" w:hAnsi="Calibri" w:cs="Calibri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М.: ГЭОТАР-Медиа, 2011. - 423 с. - ISBN 978-5-9704-1892-5</w:t>
      </w:r>
    </w:p>
    <w:p w14:paraId="11A0E393" w14:textId="77777777" w:rsidR="00001D88" w:rsidRDefault="0006547A">
      <w:pPr>
        <w:numPr>
          <w:ilvl w:val="0"/>
          <w:numId w:val="8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Клиническая стоматология [Текст]: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учебник </w:t>
      </w:r>
      <w:r>
        <w:rPr>
          <w:rFonts w:ascii="Calibri" w:eastAsia="Calibri" w:hAnsi="Calibri" w:cs="Calibri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ред. В. Н. Трезубова, С. Д. Арутюнова.</w:t>
      </w:r>
      <w:r>
        <w:rPr>
          <w:rFonts w:ascii="Calibri" w:eastAsia="Calibri" w:hAnsi="Calibri" w:cs="Calibri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М.: Практическая медицина, 2015. - 787 с.: ил. - ISBN 978-5-98811-336-2</w:t>
      </w:r>
    </w:p>
    <w:p w14:paraId="64472D4E" w14:textId="77777777" w:rsidR="00001D88" w:rsidRDefault="0006547A">
      <w:pPr>
        <w:numPr>
          <w:ilvl w:val="0"/>
          <w:numId w:val="8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Вторичные иммунодефициты в стоматологии: Учебно-методическое пособие для студентов медицинских вузов по спец.060105 (040400)-стоматология</w:t>
      </w:r>
      <w:r>
        <w:rPr>
          <w:rFonts w:ascii="Calibri" w:eastAsia="Calibri" w:hAnsi="Calibri" w:cs="Calibri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Составители: К.Г.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Караков,Т.Н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Власова, Н.В.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Плескановская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</w:t>
      </w:r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Ростов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н/Д : Феникс, 2007. - 191с. - (Высшее образование). - ISBN 978-5-222-11176-5</w:t>
      </w:r>
    </w:p>
    <w:p w14:paraId="19A1FE4D" w14:textId="77777777" w:rsidR="00001D88" w:rsidRDefault="0006547A">
      <w:pPr>
        <w:numPr>
          <w:ilvl w:val="0"/>
          <w:numId w:val="8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Терапевтическая стоматология [Текст]: учебник: в 3 ч. Ч.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 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Заболевания слизистой оболочки полости рта</w:t>
      </w:r>
      <w:r>
        <w:rPr>
          <w:rFonts w:ascii="Calibri" w:eastAsia="Calibri" w:hAnsi="Calibri" w:cs="Calibri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 ред. Г. М.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Барера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- 2-е изд., доп.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перераб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Calibri" w:eastAsia="Calibri" w:hAnsi="Calibri" w:cs="Calibri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М.: ГЭОТАР-Медиа, 2013. - 255 с.: ил. - ISBN 978-5-9704-2631-9: 1200-00.</w:t>
      </w:r>
    </w:p>
    <w:p w14:paraId="76A59833" w14:textId="77777777" w:rsidR="00001D88" w:rsidRDefault="00001D88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9CCE0A0" w14:textId="77777777" w:rsidR="00001D88" w:rsidRDefault="00001D88">
      <w:pPr>
        <w:spacing w:after="0" w:line="276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3D23CF4" w14:textId="77777777" w:rsidR="00001D88" w:rsidRDefault="0006547A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Дополнительная литература</w:t>
      </w:r>
    </w:p>
    <w:p w14:paraId="43794CE2" w14:textId="77777777" w:rsidR="00001D88" w:rsidRDefault="0006547A">
      <w:pPr>
        <w:numPr>
          <w:ilvl w:val="0"/>
          <w:numId w:val="9"/>
        </w:numPr>
        <w:spacing w:after="0" w:line="276" w:lineRule="auto"/>
        <w:ind w:left="714" w:hanging="35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Клиника, диагностика и лечение заболеваний СОПР и губ.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И.В.Анисимова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В.Б.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Недосеко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Л.М.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Ламиашвили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. 2008г., Москва, Медицинская книга.</w:t>
      </w:r>
    </w:p>
    <w:p w14:paraId="1F8757B0" w14:textId="77777777" w:rsidR="00001D88" w:rsidRDefault="0006547A">
      <w:pPr>
        <w:numPr>
          <w:ilvl w:val="0"/>
          <w:numId w:val="9"/>
        </w:numPr>
        <w:spacing w:after="0" w:line="276" w:lineRule="auto"/>
        <w:ind w:left="714" w:hanging="35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Атлас заболеваний слизистой оболочки полости рта. Р.П. Ланге, К.С. Миллер. 2008г.; Москва, ГЭОТАР-Медиа.</w:t>
      </w:r>
    </w:p>
    <w:p w14:paraId="263BCFC2" w14:textId="77777777" w:rsidR="00001D88" w:rsidRDefault="0006547A">
      <w:pPr>
        <w:numPr>
          <w:ilvl w:val="0"/>
          <w:numId w:val="9"/>
        </w:numPr>
        <w:spacing w:after="0" w:line="276" w:lineRule="auto"/>
        <w:ind w:hanging="35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Заболевания слизистой оболочки рта. 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Е.Н.Иванов,</w:t>
      </w:r>
      <w:r>
        <w:rPr>
          <w:rFonts w:ascii="Times New Roman" w:eastAsia="Times New Roman" w:hAnsi="Times New Roman" w:cs="Times New Roman"/>
          <w:sz w:val="24"/>
          <w:szCs w:val="24"/>
        </w:rPr>
        <w:t>Е.А.Кукушкина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А.М.Петрова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2007г.;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Ростов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-на-Дону, «Феникс».</w:t>
      </w:r>
    </w:p>
    <w:p w14:paraId="5F9E10A1" w14:textId="77777777" w:rsidR="00001D88" w:rsidRDefault="0006547A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Атлас заболеваний полости рта.</w:t>
      </w:r>
      <w:r>
        <w:rPr>
          <w:rFonts w:ascii="Calibri" w:eastAsia="Calibri" w:hAnsi="Calibri" w:cs="Calibri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Перевод с англ. / Р. П.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Лангле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К. С.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Миллер ;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 ред. Л.А. Дмитриевой.</w:t>
      </w:r>
      <w:r>
        <w:rPr>
          <w:rFonts w:ascii="Calibri" w:eastAsia="Calibri" w:hAnsi="Calibri" w:cs="Calibri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3-е изд. -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 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ГЭОТАР-Медиа, 2008. - 220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с.:ил.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ISBN 978-5-9704-0578-9:</w:t>
      </w:r>
    </w:p>
    <w:p w14:paraId="4DF0D172" w14:textId="77777777" w:rsidR="00001D88" w:rsidRDefault="0006547A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Нейростоматология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Учебное пособие для студентов вузов, обучающихся по специальности "Стоматология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"  В.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 Назаров, В. Д. Трошин, А. В. Степанченко.</w:t>
      </w:r>
      <w:r>
        <w:rPr>
          <w:rFonts w:ascii="Calibri" w:eastAsia="Calibri" w:hAnsi="Calibri" w:cs="Calibri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М.: Академия, 2008. - 255с. - (Высшее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профессиональное  образование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Медицина). - ISBN 978-5-7695-4225-1:</w:t>
      </w:r>
    </w:p>
    <w:p w14:paraId="2A9FDDE7" w14:textId="77777777" w:rsidR="00001D88" w:rsidRDefault="0006547A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Заболевания слизистой оболочки рта и губ: Учебное пособие для системы ППОВ-стоматологов</w:t>
      </w:r>
      <w:r>
        <w:rPr>
          <w:rFonts w:ascii="Calibri" w:eastAsia="Calibri" w:hAnsi="Calibri" w:cs="Calibri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Л. А. Цветкова-Аксамит [и др.]. - 3-е изд.</w:t>
      </w:r>
      <w:r>
        <w:rPr>
          <w:rFonts w:ascii="Calibri" w:eastAsia="Calibri" w:hAnsi="Calibri" w:cs="Calibri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 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МЕДпресс-информ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2009. - 201с. - ISBN 5-98322-499-9:</w:t>
      </w:r>
    </w:p>
    <w:p w14:paraId="5210B870" w14:textId="77777777" w:rsidR="00001D88" w:rsidRDefault="00001D88">
      <w:pPr>
        <w:spacing w:after="0" w:line="276" w:lineRule="auto"/>
        <w:ind w:left="71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6809280" w14:textId="77777777" w:rsidR="00001D88" w:rsidRDefault="00001D88">
      <w:pPr>
        <w:spacing w:after="0" w:line="240" w:lineRule="auto"/>
        <w:rPr>
          <w:rFonts w:ascii="Calibri" w:eastAsia="Calibri" w:hAnsi="Calibri" w:cs="Times New Roman"/>
          <w:color w:val="FF0000"/>
          <w:sz w:val="24"/>
          <w:szCs w:val="24"/>
        </w:rPr>
      </w:pPr>
    </w:p>
    <w:p w14:paraId="6D813554" w14:textId="77777777" w:rsidR="00001D88" w:rsidRDefault="0006547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br w:type="page" w:clear="all"/>
      </w:r>
    </w:p>
    <w:p w14:paraId="10E7C8E3" w14:textId="77777777" w:rsidR="00001D88" w:rsidRDefault="0006547A">
      <w:pPr>
        <w:spacing w:after="0" w:line="240" w:lineRule="auto"/>
        <w:ind w:firstLine="708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Лист изменений:</w:t>
      </w:r>
    </w:p>
    <w:p w14:paraId="27125933" w14:textId="77777777" w:rsidR="00001D88" w:rsidRDefault="00001D8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24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7"/>
        <w:gridCol w:w="1546"/>
        <w:gridCol w:w="1973"/>
        <w:gridCol w:w="3904"/>
        <w:gridCol w:w="1284"/>
      </w:tblGrid>
      <w:tr w:rsidR="00001D88" w14:paraId="680AA02B" w14:textId="77777777">
        <w:tc>
          <w:tcPr>
            <w:tcW w:w="361" w:type="pct"/>
          </w:tcPr>
          <w:p w14:paraId="05F4BDDE" w14:textId="77777777" w:rsidR="00001D88" w:rsidRDefault="00065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14:paraId="192493F1" w14:textId="77777777" w:rsidR="00001D88" w:rsidRDefault="00065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824" w:type="pct"/>
          </w:tcPr>
          <w:p w14:paraId="2B4C310F" w14:textId="77777777" w:rsidR="00001D88" w:rsidRDefault="00065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 внесения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изменений</w:t>
            </w:r>
          </w:p>
        </w:tc>
        <w:tc>
          <w:tcPr>
            <w:tcW w:w="1051" w:type="pct"/>
          </w:tcPr>
          <w:p w14:paraId="2502E23E" w14:textId="77777777" w:rsidR="00001D88" w:rsidRDefault="00065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протокола заседания кафедры, дата</w:t>
            </w:r>
          </w:p>
        </w:tc>
        <w:tc>
          <w:tcPr>
            <w:tcW w:w="2080" w:type="pct"/>
          </w:tcPr>
          <w:p w14:paraId="7AAE3D89" w14:textId="77777777" w:rsidR="00001D88" w:rsidRDefault="00065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изменения</w:t>
            </w:r>
          </w:p>
        </w:tc>
        <w:tc>
          <w:tcPr>
            <w:tcW w:w="684" w:type="pct"/>
          </w:tcPr>
          <w:p w14:paraId="097BA8E2" w14:textId="77777777" w:rsidR="00001D88" w:rsidRDefault="00065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</w:t>
            </w:r>
          </w:p>
        </w:tc>
      </w:tr>
      <w:tr w:rsidR="00001D88" w14:paraId="7DF6A591" w14:textId="77777777">
        <w:tc>
          <w:tcPr>
            <w:tcW w:w="361" w:type="pct"/>
          </w:tcPr>
          <w:p w14:paraId="7AAF890E" w14:textId="77777777" w:rsidR="00001D88" w:rsidRDefault="00065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24" w:type="pct"/>
          </w:tcPr>
          <w:p w14:paraId="3B29CC75" w14:textId="77777777" w:rsidR="00001D88" w:rsidRDefault="00001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1" w:type="pct"/>
          </w:tcPr>
          <w:p w14:paraId="4D956D69" w14:textId="77777777" w:rsidR="00001D88" w:rsidRDefault="00001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0" w:type="pct"/>
          </w:tcPr>
          <w:p w14:paraId="789324DD" w14:textId="77777777" w:rsidR="00001D88" w:rsidRDefault="00001D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4" w:type="pct"/>
          </w:tcPr>
          <w:p w14:paraId="3FFA3CAE" w14:textId="77777777" w:rsidR="00001D88" w:rsidRDefault="00001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1D88" w14:paraId="7E81814B" w14:textId="77777777">
        <w:tc>
          <w:tcPr>
            <w:tcW w:w="361" w:type="pct"/>
          </w:tcPr>
          <w:p w14:paraId="7A3A9B04" w14:textId="77777777" w:rsidR="00001D88" w:rsidRDefault="00065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24" w:type="pct"/>
          </w:tcPr>
          <w:p w14:paraId="3559E5A9" w14:textId="77777777" w:rsidR="00001D88" w:rsidRDefault="00001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1" w:type="pct"/>
          </w:tcPr>
          <w:p w14:paraId="54CC4BF3" w14:textId="77777777" w:rsidR="00001D88" w:rsidRDefault="00001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0" w:type="pct"/>
          </w:tcPr>
          <w:p w14:paraId="3C8A9506" w14:textId="77777777" w:rsidR="00001D88" w:rsidRDefault="00001D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4" w:type="pct"/>
          </w:tcPr>
          <w:p w14:paraId="2B83E8AA" w14:textId="77777777" w:rsidR="00001D88" w:rsidRDefault="00001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1D88" w14:paraId="5C94CB49" w14:textId="77777777">
        <w:tc>
          <w:tcPr>
            <w:tcW w:w="361" w:type="pct"/>
          </w:tcPr>
          <w:p w14:paraId="494A1BA6" w14:textId="77777777" w:rsidR="00001D88" w:rsidRDefault="00065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24" w:type="pct"/>
          </w:tcPr>
          <w:p w14:paraId="3B137D75" w14:textId="77777777" w:rsidR="00001D88" w:rsidRDefault="00001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1" w:type="pct"/>
          </w:tcPr>
          <w:p w14:paraId="75C0B649" w14:textId="77777777" w:rsidR="00001D88" w:rsidRDefault="00001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0" w:type="pct"/>
          </w:tcPr>
          <w:p w14:paraId="7D1E04FA" w14:textId="77777777" w:rsidR="00001D88" w:rsidRDefault="00001D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4" w:type="pct"/>
          </w:tcPr>
          <w:p w14:paraId="03B1F1C5" w14:textId="77777777" w:rsidR="00001D88" w:rsidRDefault="00001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1D88" w14:paraId="4333ADEA" w14:textId="77777777">
        <w:tc>
          <w:tcPr>
            <w:tcW w:w="361" w:type="pct"/>
          </w:tcPr>
          <w:p w14:paraId="53479C9D" w14:textId="77777777" w:rsidR="00001D88" w:rsidRDefault="000654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24" w:type="pct"/>
          </w:tcPr>
          <w:p w14:paraId="7D501EDB" w14:textId="77777777" w:rsidR="00001D88" w:rsidRDefault="00001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1" w:type="pct"/>
          </w:tcPr>
          <w:p w14:paraId="05BCA003" w14:textId="77777777" w:rsidR="00001D88" w:rsidRDefault="00001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0" w:type="pct"/>
          </w:tcPr>
          <w:p w14:paraId="30534EA9" w14:textId="77777777" w:rsidR="00001D88" w:rsidRDefault="00001D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4" w:type="pct"/>
          </w:tcPr>
          <w:p w14:paraId="06FD6C62" w14:textId="77777777" w:rsidR="00001D88" w:rsidRDefault="00001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1D88" w14:paraId="748E6FC7" w14:textId="77777777">
        <w:tc>
          <w:tcPr>
            <w:tcW w:w="361" w:type="pct"/>
          </w:tcPr>
          <w:p w14:paraId="30A3BA55" w14:textId="77777777" w:rsidR="00001D88" w:rsidRDefault="00001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pct"/>
          </w:tcPr>
          <w:p w14:paraId="14301DEE" w14:textId="77777777" w:rsidR="00001D88" w:rsidRDefault="00001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1" w:type="pct"/>
          </w:tcPr>
          <w:p w14:paraId="14F8FF24" w14:textId="77777777" w:rsidR="00001D88" w:rsidRDefault="00001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0" w:type="pct"/>
          </w:tcPr>
          <w:p w14:paraId="2F60CD17" w14:textId="77777777" w:rsidR="00001D88" w:rsidRDefault="00001D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4" w:type="pct"/>
          </w:tcPr>
          <w:p w14:paraId="2FA8A9FF" w14:textId="77777777" w:rsidR="00001D88" w:rsidRDefault="00001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1D88" w14:paraId="10AD2408" w14:textId="77777777">
        <w:tc>
          <w:tcPr>
            <w:tcW w:w="361" w:type="pct"/>
          </w:tcPr>
          <w:p w14:paraId="176324D3" w14:textId="77777777" w:rsidR="00001D88" w:rsidRDefault="00001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pct"/>
          </w:tcPr>
          <w:p w14:paraId="51886C1F" w14:textId="77777777" w:rsidR="00001D88" w:rsidRDefault="00001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1" w:type="pct"/>
          </w:tcPr>
          <w:p w14:paraId="79A8C750" w14:textId="77777777" w:rsidR="00001D88" w:rsidRDefault="00001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0" w:type="pct"/>
          </w:tcPr>
          <w:p w14:paraId="5AF33109" w14:textId="77777777" w:rsidR="00001D88" w:rsidRDefault="00001D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4" w:type="pct"/>
          </w:tcPr>
          <w:p w14:paraId="3EAD128B" w14:textId="77777777" w:rsidR="00001D88" w:rsidRDefault="00001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1D88" w14:paraId="0C39FECA" w14:textId="77777777">
        <w:tc>
          <w:tcPr>
            <w:tcW w:w="361" w:type="pct"/>
          </w:tcPr>
          <w:p w14:paraId="5D4C0FF6" w14:textId="77777777" w:rsidR="00001D88" w:rsidRDefault="00001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pct"/>
          </w:tcPr>
          <w:p w14:paraId="4A0D2E07" w14:textId="77777777" w:rsidR="00001D88" w:rsidRDefault="00001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1" w:type="pct"/>
          </w:tcPr>
          <w:p w14:paraId="76AB9E54" w14:textId="77777777" w:rsidR="00001D88" w:rsidRDefault="00001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0" w:type="pct"/>
          </w:tcPr>
          <w:p w14:paraId="30E5E9EA" w14:textId="77777777" w:rsidR="00001D88" w:rsidRDefault="00001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4" w:type="pct"/>
          </w:tcPr>
          <w:p w14:paraId="7F4B70F9" w14:textId="77777777" w:rsidR="00001D88" w:rsidRDefault="00001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1D88" w14:paraId="0D992AB4" w14:textId="77777777">
        <w:tc>
          <w:tcPr>
            <w:tcW w:w="361" w:type="pct"/>
          </w:tcPr>
          <w:p w14:paraId="27F04873" w14:textId="77777777" w:rsidR="00001D88" w:rsidRDefault="00001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4" w:type="pct"/>
          </w:tcPr>
          <w:p w14:paraId="48183F0A" w14:textId="77777777" w:rsidR="00001D88" w:rsidRDefault="00001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1" w:type="pct"/>
          </w:tcPr>
          <w:p w14:paraId="6537459C" w14:textId="77777777" w:rsidR="00001D88" w:rsidRDefault="00001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0" w:type="pct"/>
          </w:tcPr>
          <w:p w14:paraId="14766FDB" w14:textId="77777777" w:rsidR="00001D88" w:rsidRDefault="00001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4" w:type="pct"/>
          </w:tcPr>
          <w:p w14:paraId="1EADD38A" w14:textId="77777777" w:rsidR="00001D88" w:rsidRDefault="00001D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4807FF80" w14:textId="77777777" w:rsidR="00001D88" w:rsidRDefault="00001D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5E1AF9B" w14:textId="77777777" w:rsidR="00001D88" w:rsidRDefault="00001D88"/>
    <w:sectPr w:rsidR="00001D88">
      <w:headerReference w:type="default" r:id="rId8"/>
      <w:footerReference w:type="even" r:id="rId9"/>
      <w:footerReference w:type="default" r:id="rId10"/>
      <w:pgSz w:w="11900" w:h="16840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512C2B" w14:textId="77777777" w:rsidR="00674679" w:rsidRDefault="00674679">
      <w:pPr>
        <w:spacing w:after="0" w:line="240" w:lineRule="auto"/>
      </w:pPr>
      <w:r>
        <w:separator/>
      </w:r>
    </w:p>
  </w:endnote>
  <w:endnote w:type="continuationSeparator" w:id="0">
    <w:p w14:paraId="2FD8A4D1" w14:textId="77777777" w:rsidR="00674679" w:rsidRDefault="006746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502997" w14:textId="77777777" w:rsidR="00001D88" w:rsidRDefault="0006547A">
    <w:pPr>
      <w:pStyle w:val="af8"/>
      <w:framePr w:wrap="none" w:vAnchor="text" w:hAnchor="margin" w:xAlign="right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end"/>
    </w:r>
  </w:p>
  <w:p w14:paraId="50586E74" w14:textId="77777777" w:rsidR="00001D88" w:rsidRDefault="00001D88">
    <w:pPr>
      <w:pStyle w:val="af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B9617" w14:textId="77777777" w:rsidR="00001D88" w:rsidRDefault="0006547A">
    <w:pPr>
      <w:pStyle w:val="af8"/>
      <w:framePr w:wrap="none" w:vAnchor="text" w:hAnchor="page" w:x="10882" w:y="-22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separate"/>
    </w:r>
    <w:r>
      <w:rPr>
        <w:rStyle w:val="afb"/>
      </w:rPr>
      <w:t>2</w:t>
    </w:r>
    <w:r>
      <w:rPr>
        <w:rStyle w:val="afb"/>
      </w:rPr>
      <w:fldChar w:fldCharType="end"/>
    </w:r>
  </w:p>
  <w:p w14:paraId="3419E22C" w14:textId="77777777" w:rsidR="00001D88" w:rsidRDefault="00001D88">
    <w:pPr>
      <w:pStyle w:val="af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570060" w14:textId="77777777" w:rsidR="00674679" w:rsidRDefault="00674679">
      <w:pPr>
        <w:spacing w:after="0" w:line="240" w:lineRule="auto"/>
      </w:pPr>
      <w:r>
        <w:separator/>
      </w:r>
    </w:p>
  </w:footnote>
  <w:footnote w:type="continuationSeparator" w:id="0">
    <w:p w14:paraId="184EDB99" w14:textId="77777777" w:rsidR="00674679" w:rsidRDefault="006746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14" w:name="_Hlk514478" w:displacedByCustomXml="next"/>
  <w:bookmarkStart w:id="15" w:name="_Hlk514477" w:displacedByCustomXml="next"/>
  <w:bookmarkStart w:id="16" w:name="_Hlk514476" w:displacedByCustomXml="next"/>
  <w:bookmarkStart w:id="17" w:name="_Hlk514475" w:displacedByCustomXml="next"/>
  <w:bookmarkStart w:id="18" w:name="_Hlk514463" w:displacedByCustomXml="next"/>
  <w:bookmarkStart w:id="19" w:name="_Hlk514462" w:displacedByCustomXml="next"/>
  <w:bookmarkStart w:id="20" w:name="_Hlk514459" w:displacedByCustomXml="next"/>
  <w:bookmarkStart w:id="21" w:name="_Hlk514458" w:displacedByCustomXml="next"/>
  <w:sdt>
    <w:sdtPr>
      <w:rPr>
        <w:rFonts w:ascii="Times New Roman" w:eastAsia="Times New Roman" w:hAnsi="Times New Roman"/>
        <w:sz w:val="18"/>
        <w:szCs w:val="18"/>
      </w:rPr>
      <w:alias w:val="Название"/>
      <w:id w:val="77738743"/>
    </w:sdtPr>
    <w:sdtContent>
      <w:p w14:paraId="475E4912" w14:textId="77777777" w:rsidR="00001D88" w:rsidRDefault="0006547A">
        <w:pPr>
          <w:pStyle w:val="af6"/>
          <w:pBdr>
            <w:bottom w:val="single" w:sz="24" w:space="1" w:color="823B0B"/>
          </w:pBdr>
          <w:jc w:val="center"/>
          <w:rPr>
            <w:rFonts w:ascii="Times New Roman" w:eastAsia="Times New Roman" w:hAnsi="Times New Roman"/>
            <w:sz w:val="18"/>
            <w:szCs w:val="18"/>
          </w:rPr>
        </w:pPr>
        <w:r>
          <w:rPr>
            <w:rFonts w:ascii="Times New Roman" w:eastAsia="Times New Roman" w:hAnsi="Times New Roman"/>
            <w:sz w:val="18"/>
            <w:szCs w:val="18"/>
          </w:rPr>
          <w:t>Методические рекомендации для студентов по дисциплинам: «</w:t>
        </w:r>
        <w:proofErr w:type="spellStart"/>
        <w:r>
          <w:rPr>
            <w:rFonts w:ascii="Times New Roman" w:eastAsia="Times New Roman" w:hAnsi="Times New Roman"/>
            <w:sz w:val="18"/>
            <w:szCs w:val="18"/>
          </w:rPr>
          <w:t>Геронтостоматология</w:t>
        </w:r>
        <w:proofErr w:type="spellEnd"/>
        <w:r>
          <w:rPr>
            <w:rFonts w:ascii="Times New Roman" w:eastAsia="Times New Roman" w:hAnsi="Times New Roman"/>
            <w:sz w:val="18"/>
            <w:szCs w:val="18"/>
          </w:rPr>
          <w:t xml:space="preserve"> и заболевания слизистой оболочки рта». «Изменения слизистой оболочки полости рта при заболеваниях внутренних органов и систем организма», «Проявления на слизистой оболочке полости рта при дерматозах», «Клиническая стоматология модуль №1 «Клиническая терапевтическая стоматология»»</w:t>
        </w:r>
      </w:p>
      <w:bookmarkEnd w:id="14" w:displacedByCustomXml="next"/>
      <w:bookmarkEnd w:id="15" w:displacedByCustomXml="next"/>
      <w:bookmarkEnd w:id="16" w:displacedByCustomXml="next"/>
      <w:bookmarkEnd w:id="17" w:displacedByCustomXml="next"/>
      <w:bookmarkEnd w:id="18" w:displacedByCustomXml="next"/>
      <w:bookmarkEnd w:id="19" w:displacedByCustomXml="next"/>
      <w:bookmarkEnd w:id="20" w:displacedByCustomXml="next"/>
      <w:bookmarkEnd w:id="21" w:displacedByCustomXml="next"/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25850"/>
    <w:multiLevelType w:val="hybridMultilevel"/>
    <w:tmpl w:val="76A071B6"/>
    <w:lvl w:ilvl="0" w:tplc="ED84A95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D71CF23A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6644D874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5B2E6B8A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0EEDC02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4145484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D99CF444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95E021B0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D6D075EE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9F41317"/>
    <w:multiLevelType w:val="hybridMultilevel"/>
    <w:tmpl w:val="13BEE550"/>
    <w:lvl w:ilvl="0" w:tplc="DFD6B5A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3DA210E">
      <w:start w:val="1"/>
      <w:numFmt w:val="lowerLetter"/>
      <w:lvlText w:val="%2."/>
      <w:lvlJc w:val="left"/>
      <w:pPr>
        <w:ind w:left="1440" w:hanging="360"/>
      </w:pPr>
    </w:lvl>
    <w:lvl w:ilvl="2" w:tplc="998E8436">
      <w:start w:val="1"/>
      <w:numFmt w:val="lowerRoman"/>
      <w:lvlText w:val="%3."/>
      <w:lvlJc w:val="right"/>
      <w:pPr>
        <w:ind w:left="2160" w:hanging="180"/>
      </w:pPr>
    </w:lvl>
    <w:lvl w:ilvl="3" w:tplc="84401BBE">
      <w:start w:val="1"/>
      <w:numFmt w:val="decimal"/>
      <w:lvlText w:val="%4."/>
      <w:lvlJc w:val="left"/>
      <w:pPr>
        <w:ind w:left="2880" w:hanging="360"/>
      </w:pPr>
    </w:lvl>
    <w:lvl w:ilvl="4" w:tplc="87F8AE5C">
      <w:start w:val="1"/>
      <w:numFmt w:val="lowerLetter"/>
      <w:lvlText w:val="%5."/>
      <w:lvlJc w:val="left"/>
      <w:pPr>
        <w:ind w:left="3600" w:hanging="360"/>
      </w:pPr>
    </w:lvl>
    <w:lvl w:ilvl="5" w:tplc="9354899A">
      <w:start w:val="1"/>
      <w:numFmt w:val="lowerRoman"/>
      <w:lvlText w:val="%6."/>
      <w:lvlJc w:val="right"/>
      <w:pPr>
        <w:ind w:left="4320" w:hanging="180"/>
      </w:pPr>
    </w:lvl>
    <w:lvl w:ilvl="6" w:tplc="7112371A">
      <w:start w:val="1"/>
      <w:numFmt w:val="decimal"/>
      <w:lvlText w:val="%7."/>
      <w:lvlJc w:val="left"/>
      <w:pPr>
        <w:ind w:left="5040" w:hanging="360"/>
      </w:pPr>
    </w:lvl>
    <w:lvl w:ilvl="7" w:tplc="3938ACE2">
      <w:start w:val="1"/>
      <w:numFmt w:val="lowerLetter"/>
      <w:lvlText w:val="%8."/>
      <w:lvlJc w:val="left"/>
      <w:pPr>
        <w:ind w:left="5760" w:hanging="360"/>
      </w:pPr>
    </w:lvl>
    <w:lvl w:ilvl="8" w:tplc="1038708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C2C69"/>
    <w:multiLevelType w:val="hybridMultilevel"/>
    <w:tmpl w:val="CC0ED0DE"/>
    <w:lvl w:ilvl="0" w:tplc="94FE47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756CAB0">
      <w:start w:val="1"/>
      <w:numFmt w:val="lowerLetter"/>
      <w:lvlText w:val="%2."/>
      <w:lvlJc w:val="left"/>
      <w:pPr>
        <w:ind w:left="1440" w:hanging="360"/>
      </w:pPr>
    </w:lvl>
    <w:lvl w:ilvl="2" w:tplc="6E5C451E">
      <w:start w:val="1"/>
      <w:numFmt w:val="lowerRoman"/>
      <w:lvlText w:val="%3."/>
      <w:lvlJc w:val="right"/>
      <w:pPr>
        <w:ind w:left="2160" w:hanging="180"/>
      </w:pPr>
    </w:lvl>
    <w:lvl w:ilvl="3" w:tplc="E2A2DC40">
      <w:start w:val="1"/>
      <w:numFmt w:val="decimal"/>
      <w:lvlText w:val="%4."/>
      <w:lvlJc w:val="left"/>
      <w:pPr>
        <w:ind w:left="2880" w:hanging="360"/>
      </w:pPr>
    </w:lvl>
    <w:lvl w:ilvl="4" w:tplc="41FCE9FA">
      <w:start w:val="1"/>
      <w:numFmt w:val="lowerLetter"/>
      <w:lvlText w:val="%5."/>
      <w:lvlJc w:val="left"/>
      <w:pPr>
        <w:ind w:left="3600" w:hanging="360"/>
      </w:pPr>
    </w:lvl>
    <w:lvl w:ilvl="5" w:tplc="DC80C5EC">
      <w:start w:val="1"/>
      <w:numFmt w:val="lowerRoman"/>
      <w:lvlText w:val="%6."/>
      <w:lvlJc w:val="right"/>
      <w:pPr>
        <w:ind w:left="4320" w:hanging="180"/>
      </w:pPr>
    </w:lvl>
    <w:lvl w:ilvl="6" w:tplc="8FCC02F6">
      <w:start w:val="1"/>
      <w:numFmt w:val="decimal"/>
      <w:lvlText w:val="%7."/>
      <w:lvlJc w:val="left"/>
      <w:pPr>
        <w:ind w:left="5040" w:hanging="360"/>
      </w:pPr>
    </w:lvl>
    <w:lvl w:ilvl="7" w:tplc="12466F52">
      <w:start w:val="1"/>
      <w:numFmt w:val="lowerLetter"/>
      <w:lvlText w:val="%8."/>
      <w:lvlJc w:val="left"/>
      <w:pPr>
        <w:ind w:left="5760" w:hanging="360"/>
      </w:pPr>
    </w:lvl>
    <w:lvl w:ilvl="8" w:tplc="181896C4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AF1553"/>
    <w:multiLevelType w:val="hybridMultilevel"/>
    <w:tmpl w:val="782469D0"/>
    <w:lvl w:ilvl="0" w:tplc="C16A7B1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4C2CC78E">
      <w:start w:val="1"/>
      <w:numFmt w:val="lowerLetter"/>
      <w:lvlText w:val="%2."/>
      <w:lvlJc w:val="left"/>
      <w:pPr>
        <w:ind w:left="1140" w:hanging="360"/>
      </w:pPr>
    </w:lvl>
    <w:lvl w:ilvl="2" w:tplc="48DEE96E">
      <w:start w:val="1"/>
      <w:numFmt w:val="lowerRoman"/>
      <w:lvlText w:val="%3."/>
      <w:lvlJc w:val="right"/>
      <w:pPr>
        <w:ind w:left="1860" w:hanging="180"/>
      </w:pPr>
    </w:lvl>
    <w:lvl w:ilvl="3" w:tplc="B664A7C8">
      <w:start w:val="1"/>
      <w:numFmt w:val="decimal"/>
      <w:lvlText w:val="%4."/>
      <w:lvlJc w:val="left"/>
      <w:pPr>
        <w:ind w:left="2580" w:hanging="360"/>
      </w:pPr>
    </w:lvl>
    <w:lvl w:ilvl="4" w:tplc="474EC80E">
      <w:start w:val="1"/>
      <w:numFmt w:val="lowerLetter"/>
      <w:lvlText w:val="%5."/>
      <w:lvlJc w:val="left"/>
      <w:pPr>
        <w:ind w:left="3300" w:hanging="360"/>
      </w:pPr>
    </w:lvl>
    <w:lvl w:ilvl="5" w:tplc="5CA80E54">
      <w:start w:val="1"/>
      <w:numFmt w:val="lowerRoman"/>
      <w:lvlText w:val="%6."/>
      <w:lvlJc w:val="right"/>
      <w:pPr>
        <w:ind w:left="4020" w:hanging="180"/>
      </w:pPr>
    </w:lvl>
    <w:lvl w:ilvl="6" w:tplc="22FC80D0">
      <w:start w:val="1"/>
      <w:numFmt w:val="decimal"/>
      <w:lvlText w:val="%7."/>
      <w:lvlJc w:val="left"/>
      <w:pPr>
        <w:ind w:left="4740" w:hanging="360"/>
      </w:pPr>
    </w:lvl>
    <w:lvl w:ilvl="7" w:tplc="1AEC59E6">
      <w:start w:val="1"/>
      <w:numFmt w:val="lowerLetter"/>
      <w:lvlText w:val="%8."/>
      <w:lvlJc w:val="left"/>
      <w:pPr>
        <w:ind w:left="5460" w:hanging="360"/>
      </w:pPr>
    </w:lvl>
    <w:lvl w:ilvl="8" w:tplc="64A0E03A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0F60023C"/>
    <w:multiLevelType w:val="hybridMultilevel"/>
    <w:tmpl w:val="E1529DA6"/>
    <w:lvl w:ilvl="0" w:tplc="5080AFCA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781AFE10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3E6C1A66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2E0E595A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2B2A53BC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AFDADC0E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9F4809A2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F7E6E5F6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B18031D4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0F932F09"/>
    <w:multiLevelType w:val="hybridMultilevel"/>
    <w:tmpl w:val="38B27DC4"/>
    <w:lvl w:ilvl="0" w:tplc="6D6056AE">
      <w:start w:val="1"/>
      <w:numFmt w:val="decimal"/>
      <w:lvlText w:val="%1."/>
      <w:lvlJc w:val="left"/>
      <w:pPr>
        <w:ind w:left="1800" w:hanging="360"/>
      </w:pPr>
      <w:rPr>
        <w:rFonts w:ascii="Times New Roman" w:hAnsi="Times New Roman" w:hint="default"/>
        <w:b w:val="0"/>
        <w:bCs w:val="0"/>
        <w:i w:val="0"/>
        <w:iCs w:val="0"/>
        <w:sz w:val="24"/>
        <w:szCs w:val="24"/>
      </w:rPr>
    </w:lvl>
    <w:lvl w:ilvl="1" w:tplc="A8D0D3C6">
      <w:start w:val="1"/>
      <w:numFmt w:val="lowerLetter"/>
      <w:lvlText w:val="%2."/>
      <w:lvlJc w:val="left"/>
      <w:pPr>
        <w:ind w:left="2520" w:hanging="360"/>
      </w:pPr>
    </w:lvl>
    <w:lvl w:ilvl="2" w:tplc="D844474A">
      <w:start w:val="1"/>
      <w:numFmt w:val="lowerRoman"/>
      <w:lvlText w:val="%3."/>
      <w:lvlJc w:val="right"/>
      <w:pPr>
        <w:ind w:left="3240" w:hanging="180"/>
      </w:pPr>
    </w:lvl>
    <w:lvl w:ilvl="3" w:tplc="58A630B4">
      <w:start w:val="1"/>
      <w:numFmt w:val="decimal"/>
      <w:lvlText w:val="%4."/>
      <w:lvlJc w:val="left"/>
      <w:pPr>
        <w:ind w:left="3960" w:hanging="360"/>
      </w:pPr>
    </w:lvl>
    <w:lvl w:ilvl="4" w:tplc="EE5AA31C">
      <w:start w:val="1"/>
      <w:numFmt w:val="lowerLetter"/>
      <w:lvlText w:val="%5."/>
      <w:lvlJc w:val="left"/>
      <w:pPr>
        <w:ind w:left="4680" w:hanging="360"/>
      </w:pPr>
    </w:lvl>
    <w:lvl w:ilvl="5" w:tplc="D242A9CC">
      <w:start w:val="1"/>
      <w:numFmt w:val="lowerRoman"/>
      <w:lvlText w:val="%6."/>
      <w:lvlJc w:val="right"/>
      <w:pPr>
        <w:ind w:left="5400" w:hanging="180"/>
      </w:pPr>
    </w:lvl>
    <w:lvl w:ilvl="6" w:tplc="62D61B54">
      <w:start w:val="1"/>
      <w:numFmt w:val="decimal"/>
      <w:lvlText w:val="%7."/>
      <w:lvlJc w:val="left"/>
      <w:pPr>
        <w:ind w:left="6120" w:hanging="360"/>
      </w:pPr>
    </w:lvl>
    <w:lvl w:ilvl="7" w:tplc="B588A7A0">
      <w:start w:val="1"/>
      <w:numFmt w:val="lowerLetter"/>
      <w:lvlText w:val="%8."/>
      <w:lvlJc w:val="left"/>
      <w:pPr>
        <w:ind w:left="6840" w:hanging="360"/>
      </w:pPr>
    </w:lvl>
    <w:lvl w:ilvl="8" w:tplc="116E2156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0FA302D6"/>
    <w:multiLevelType w:val="hybridMultilevel"/>
    <w:tmpl w:val="F7AACF88"/>
    <w:lvl w:ilvl="0" w:tplc="0E96E30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AB4ABBEA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8FA07E98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E5C34F2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788E5408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A1A0B78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4DB818D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232EE8AC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94E23B7C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7" w15:restartNumberingAfterBreak="0">
    <w:nsid w:val="0FF318DA"/>
    <w:multiLevelType w:val="hybridMultilevel"/>
    <w:tmpl w:val="276E042E"/>
    <w:lvl w:ilvl="0" w:tplc="CB3A15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9A03FD8">
      <w:start w:val="1"/>
      <w:numFmt w:val="lowerLetter"/>
      <w:lvlText w:val="%2."/>
      <w:lvlJc w:val="left"/>
      <w:pPr>
        <w:ind w:left="1440" w:hanging="360"/>
      </w:pPr>
    </w:lvl>
    <w:lvl w:ilvl="2" w:tplc="CE74BDC8">
      <w:start w:val="1"/>
      <w:numFmt w:val="lowerRoman"/>
      <w:lvlText w:val="%3."/>
      <w:lvlJc w:val="right"/>
      <w:pPr>
        <w:ind w:left="2160" w:hanging="180"/>
      </w:pPr>
    </w:lvl>
    <w:lvl w:ilvl="3" w:tplc="26BED1B6">
      <w:start w:val="1"/>
      <w:numFmt w:val="decimal"/>
      <w:lvlText w:val="%4."/>
      <w:lvlJc w:val="left"/>
      <w:pPr>
        <w:ind w:left="2880" w:hanging="360"/>
      </w:pPr>
    </w:lvl>
    <w:lvl w:ilvl="4" w:tplc="E7962534">
      <w:start w:val="1"/>
      <w:numFmt w:val="lowerLetter"/>
      <w:lvlText w:val="%5."/>
      <w:lvlJc w:val="left"/>
      <w:pPr>
        <w:ind w:left="3600" w:hanging="360"/>
      </w:pPr>
    </w:lvl>
    <w:lvl w:ilvl="5" w:tplc="C200108A">
      <w:start w:val="1"/>
      <w:numFmt w:val="lowerRoman"/>
      <w:lvlText w:val="%6."/>
      <w:lvlJc w:val="right"/>
      <w:pPr>
        <w:ind w:left="4320" w:hanging="180"/>
      </w:pPr>
    </w:lvl>
    <w:lvl w:ilvl="6" w:tplc="DC8801B6">
      <w:start w:val="1"/>
      <w:numFmt w:val="decimal"/>
      <w:lvlText w:val="%7."/>
      <w:lvlJc w:val="left"/>
      <w:pPr>
        <w:ind w:left="5040" w:hanging="360"/>
      </w:pPr>
    </w:lvl>
    <w:lvl w:ilvl="7" w:tplc="19A8B642">
      <w:start w:val="1"/>
      <w:numFmt w:val="lowerLetter"/>
      <w:lvlText w:val="%8."/>
      <w:lvlJc w:val="left"/>
      <w:pPr>
        <w:ind w:left="5760" w:hanging="360"/>
      </w:pPr>
    </w:lvl>
    <w:lvl w:ilvl="8" w:tplc="BAF04390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4172CE"/>
    <w:multiLevelType w:val="hybridMultilevel"/>
    <w:tmpl w:val="22684D1C"/>
    <w:lvl w:ilvl="0" w:tplc="A13AD38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9D404150">
      <w:start w:val="1"/>
      <w:numFmt w:val="lowerLetter"/>
      <w:lvlText w:val="%2."/>
      <w:lvlJc w:val="left"/>
      <w:pPr>
        <w:ind w:left="1440" w:hanging="360"/>
      </w:pPr>
    </w:lvl>
    <w:lvl w:ilvl="2" w:tplc="1802591C">
      <w:start w:val="1"/>
      <w:numFmt w:val="lowerRoman"/>
      <w:lvlText w:val="%3."/>
      <w:lvlJc w:val="right"/>
      <w:pPr>
        <w:ind w:left="2160" w:hanging="180"/>
      </w:pPr>
    </w:lvl>
    <w:lvl w:ilvl="3" w:tplc="214A55E2">
      <w:start w:val="1"/>
      <w:numFmt w:val="decimal"/>
      <w:lvlText w:val="%4."/>
      <w:lvlJc w:val="left"/>
      <w:pPr>
        <w:ind w:left="2880" w:hanging="360"/>
      </w:pPr>
    </w:lvl>
    <w:lvl w:ilvl="4" w:tplc="1DB8791C">
      <w:start w:val="1"/>
      <w:numFmt w:val="lowerLetter"/>
      <w:lvlText w:val="%5."/>
      <w:lvlJc w:val="left"/>
      <w:pPr>
        <w:ind w:left="3600" w:hanging="360"/>
      </w:pPr>
    </w:lvl>
    <w:lvl w:ilvl="5" w:tplc="9E1ACD7C">
      <w:start w:val="1"/>
      <w:numFmt w:val="lowerRoman"/>
      <w:lvlText w:val="%6."/>
      <w:lvlJc w:val="right"/>
      <w:pPr>
        <w:ind w:left="4320" w:hanging="180"/>
      </w:pPr>
    </w:lvl>
    <w:lvl w:ilvl="6" w:tplc="B4F2497C">
      <w:start w:val="1"/>
      <w:numFmt w:val="decimal"/>
      <w:lvlText w:val="%7."/>
      <w:lvlJc w:val="left"/>
      <w:pPr>
        <w:ind w:left="5040" w:hanging="360"/>
      </w:pPr>
    </w:lvl>
    <w:lvl w:ilvl="7" w:tplc="952E89EE">
      <w:start w:val="1"/>
      <w:numFmt w:val="lowerLetter"/>
      <w:lvlText w:val="%8."/>
      <w:lvlJc w:val="left"/>
      <w:pPr>
        <w:ind w:left="5760" w:hanging="360"/>
      </w:pPr>
    </w:lvl>
    <w:lvl w:ilvl="8" w:tplc="0C0C8AF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0F6005"/>
    <w:multiLevelType w:val="hybridMultilevel"/>
    <w:tmpl w:val="F75E96B8"/>
    <w:lvl w:ilvl="0" w:tplc="B5CE27C2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B8843CB4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3E50E9A8">
      <w:start w:val="5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81A62D0C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7CDA4AC0">
      <w:start w:val="1"/>
      <w:numFmt w:val="lowerLetter"/>
      <w:lvlText w:val="%5."/>
      <w:lvlJc w:val="left"/>
      <w:pPr>
        <w:ind w:left="3600" w:hanging="360"/>
      </w:pPr>
    </w:lvl>
    <w:lvl w:ilvl="5" w:tplc="29261E74">
      <w:start w:val="1"/>
      <w:numFmt w:val="lowerRoman"/>
      <w:lvlText w:val="%6."/>
      <w:lvlJc w:val="right"/>
      <w:pPr>
        <w:ind w:left="4320" w:hanging="180"/>
      </w:pPr>
    </w:lvl>
    <w:lvl w:ilvl="6" w:tplc="B894B77A">
      <w:start w:val="1"/>
      <w:numFmt w:val="decimal"/>
      <w:lvlText w:val="%7."/>
      <w:lvlJc w:val="left"/>
      <w:pPr>
        <w:ind w:left="5040" w:hanging="360"/>
      </w:pPr>
    </w:lvl>
    <w:lvl w:ilvl="7" w:tplc="7BD88ED4">
      <w:start w:val="1"/>
      <w:numFmt w:val="lowerLetter"/>
      <w:lvlText w:val="%8."/>
      <w:lvlJc w:val="left"/>
      <w:pPr>
        <w:ind w:left="5760" w:hanging="360"/>
      </w:pPr>
    </w:lvl>
    <w:lvl w:ilvl="8" w:tplc="CCE056FA">
      <w:start w:val="1"/>
      <w:numFmt w:val="decimal"/>
      <w:lvlText w:val="%9)"/>
      <w:lvlJc w:val="left"/>
      <w:pPr>
        <w:ind w:left="6660" w:hanging="360"/>
      </w:pPr>
      <w:rPr>
        <w:rFonts w:eastAsiaTheme="minorHAnsi" w:cstheme="minorBidi" w:hint="default"/>
      </w:rPr>
    </w:lvl>
  </w:abstractNum>
  <w:abstractNum w:abstractNumId="10" w15:restartNumberingAfterBreak="0">
    <w:nsid w:val="2225193F"/>
    <w:multiLevelType w:val="hybridMultilevel"/>
    <w:tmpl w:val="B1FE01D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DA3F69"/>
    <w:multiLevelType w:val="hybridMultilevel"/>
    <w:tmpl w:val="AF04D9B8"/>
    <w:lvl w:ilvl="0" w:tplc="E5EC2F40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F3803D5E">
      <w:start w:val="1"/>
      <w:numFmt w:val="lowerLetter"/>
      <w:lvlText w:val="%2."/>
      <w:lvlJc w:val="left"/>
      <w:pPr>
        <w:ind w:left="1800" w:hanging="360"/>
      </w:pPr>
    </w:lvl>
    <w:lvl w:ilvl="2" w:tplc="BBC4D36E">
      <w:start w:val="1"/>
      <w:numFmt w:val="lowerRoman"/>
      <w:lvlText w:val="%3."/>
      <w:lvlJc w:val="right"/>
      <w:pPr>
        <w:ind w:left="2520" w:hanging="180"/>
      </w:pPr>
    </w:lvl>
    <w:lvl w:ilvl="3" w:tplc="CC10195C">
      <w:start w:val="1"/>
      <w:numFmt w:val="decimal"/>
      <w:lvlText w:val="%4."/>
      <w:lvlJc w:val="left"/>
      <w:pPr>
        <w:ind w:left="3240" w:hanging="360"/>
      </w:pPr>
    </w:lvl>
    <w:lvl w:ilvl="4" w:tplc="62C0B3A6">
      <w:start w:val="1"/>
      <w:numFmt w:val="lowerLetter"/>
      <w:lvlText w:val="%5."/>
      <w:lvlJc w:val="left"/>
      <w:pPr>
        <w:ind w:left="3960" w:hanging="360"/>
      </w:pPr>
    </w:lvl>
    <w:lvl w:ilvl="5" w:tplc="946C5878">
      <w:start w:val="1"/>
      <w:numFmt w:val="lowerRoman"/>
      <w:lvlText w:val="%6."/>
      <w:lvlJc w:val="right"/>
      <w:pPr>
        <w:ind w:left="4680" w:hanging="180"/>
      </w:pPr>
    </w:lvl>
    <w:lvl w:ilvl="6" w:tplc="4F46C390">
      <w:start w:val="1"/>
      <w:numFmt w:val="decimal"/>
      <w:lvlText w:val="%7."/>
      <w:lvlJc w:val="left"/>
      <w:pPr>
        <w:ind w:left="5400" w:hanging="360"/>
      </w:pPr>
    </w:lvl>
    <w:lvl w:ilvl="7" w:tplc="ECC87BC2">
      <w:start w:val="1"/>
      <w:numFmt w:val="lowerLetter"/>
      <w:lvlText w:val="%8."/>
      <w:lvlJc w:val="left"/>
      <w:pPr>
        <w:ind w:left="6120" w:hanging="360"/>
      </w:pPr>
    </w:lvl>
    <w:lvl w:ilvl="8" w:tplc="3E7A24A2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4551062"/>
    <w:multiLevelType w:val="hybridMultilevel"/>
    <w:tmpl w:val="66F42BA2"/>
    <w:lvl w:ilvl="0" w:tplc="524243B0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18A869D6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AEDA7D06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EFE84C48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F27C380A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293422FA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3820A752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8E8639DA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BBF4F480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3" w15:restartNumberingAfterBreak="0">
    <w:nsid w:val="24836E49"/>
    <w:multiLevelType w:val="hybridMultilevel"/>
    <w:tmpl w:val="7CC061E4"/>
    <w:lvl w:ilvl="0" w:tplc="D70A55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F3C0AF4">
      <w:start w:val="1"/>
      <w:numFmt w:val="decimal"/>
      <w:lvlText w:val=""/>
      <w:lvlJc w:val="left"/>
    </w:lvl>
    <w:lvl w:ilvl="2" w:tplc="B4C69CE4">
      <w:start w:val="1"/>
      <w:numFmt w:val="decimal"/>
      <w:lvlText w:val=""/>
      <w:lvlJc w:val="left"/>
    </w:lvl>
    <w:lvl w:ilvl="3" w:tplc="4830CC0E">
      <w:start w:val="1"/>
      <w:numFmt w:val="decimal"/>
      <w:lvlText w:val=""/>
      <w:lvlJc w:val="left"/>
    </w:lvl>
    <w:lvl w:ilvl="4" w:tplc="AAA06560">
      <w:start w:val="1"/>
      <w:numFmt w:val="decimal"/>
      <w:lvlText w:val=""/>
      <w:lvlJc w:val="left"/>
    </w:lvl>
    <w:lvl w:ilvl="5" w:tplc="92206578">
      <w:start w:val="1"/>
      <w:numFmt w:val="decimal"/>
      <w:lvlText w:val=""/>
      <w:lvlJc w:val="left"/>
    </w:lvl>
    <w:lvl w:ilvl="6" w:tplc="1E54BD36">
      <w:start w:val="1"/>
      <w:numFmt w:val="decimal"/>
      <w:lvlText w:val=""/>
      <w:lvlJc w:val="left"/>
    </w:lvl>
    <w:lvl w:ilvl="7" w:tplc="5E74077A">
      <w:start w:val="1"/>
      <w:numFmt w:val="decimal"/>
      <w:lvlText w:val=""/>
      <w:lvlJc w:val="left"/>
    </w:lvl>
    <w:lvl w:ilvl="8" w:tplc="2BEAF7E2">
      <w:start w:val="1"/>
      <w:numFmt w:val="decimal"/>
      <w:lvlText w:val=""/>
      <w:lvlJc w:val="left"/>
    </w:lvl>
  </w:abstractNum>
  <w:abstractNum w:abstractNumId="14" w15:restartNumberingAfterBreak="0">
    <w:nsid w:val="25765B14"/>
    <w:multiLevelType w:val="hybridMultilevel"/>
    <w:tmpl w:val="B352FF32"/>
    <w:lvl w:ilvl="0" w:tplc="E636657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2AD8FCE2">
      <w:start w:val="1"/>
      <w:numFmt w:val="lowerLetter"/>
      <w:lvlText w:val="%2."/>
      <w:lvlJc w:val="left"/>
      <w:pPr>
        <w:ind w:left="1080" w:hanging="360"/>
      </w:pPr>
    </w:lvl>
    <w:lvl w:ilvl="2" w:tplc="1ADA6278">
      <w:start w:val="1"/>
      <w:numFmt w:val="lowerRoman"/>
      <w:lvlText w:val="%3."/>
      <w:lvlJc w:val="right"/>
      <w:pPr>
        <w:ind w:left="1800" w:hanging="180"/>
      </w:pPr>
    </w:lvl>
    <w:lvl w:ilvl="3" w:tplc="FB5A7428">
      <w:start w:val="1"/>
      <w:numFmt w:val="decimal"/>
      <w:lvlText w:val="%4."/>
      <w:lvlJc w:val="left"/>
      <w:pPr>
        <w:ind w:left="2520" w:hanging="360"/>
      </w:pPr>
    </w:lvl>
    <w:lvl w:ilvl="4" w:tplc="88800560">
      <w:start w:val="1"/>
      <w:numFmt w:val="lowerLetter"/>
      <w:lvlText w:val="%5."/>
      <w:lvlJc w:val="left"/>
      <w:pPr>
        <w:ind w:left="3240" w:hanging="360"/>
      </w:pPr>
    </w:lvl>
    <w:lvl w:ilvl="5" w:tplc="9CCA63D8">
      <w:start w:val="1"/>
      <w:numFmt w:val="lowerRoman"/>
      <w:lvlText w:val="%6."/>
      <w:lvlJc w:val="right"/>
      <w:pPr>
        <w:ind w:left="3960" w:hanging="180"/>
      </w:pPr>
    </w:lvl>
    <w:lvl w:ilvl="6" w:tplc="BC023DEE">
      <w:start w:val="1"/>
      <w:numFmt w:val="decimal"/>
      <w:lvlText w:val="%7."/>
      <w:lvlJc w:val="left"/>
      <w:pPr>
        <w:ind w:left="4680" w:hanging="360"/>
      </w:pPr>
    </w:lvl>
    <w:lvl w:ilvl="7" w:tplc="351AA990">
      <w:start w:val="1"/>
      <w:numFmt w:val="lowerLetter"/>
      <w:lvlText w:val="%8."/>
      <w:lvlJc w:val="left"/>
      <w:pPr>
        <w:ind w:left="5400" w:hanging="360"/>
      </w:pPr>
    </w:lvl>
    <w:lvl w:ilvl="8" w:tplc="91DE773E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5FB53A2"/>
    <w:multiLevelType w:val="hybridMultilevel"/>
    <w:tmpl w:val="89AAA1FE"/>
    <w:lvl w:ilvl="0" w:tplc="19DC8D3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bCs w:val="0"/>
        <w:i w:val="0"/>
        <w:iCs w:val="0"/>
        <w:sz w:val="24"/>
        <w:szCs w:val="24"/>
      </w:rPr>
    </w:lvl>
    <w:lvl w:ilvl="1" w:tplc="A0B269CC">
      <w:start w:val="1"/>
      <w:numFmt w:val="lowerLetter"/>
      <w:lvlText w:val="%2."/>
      <w:lvlJc w:val="left"/>
      <w:pPr>
        <w:ind w:left="1440" w:hanging="360"/>
      </w:pPr>
    </w:lvl>
    <w:lvl w:ilvl="2" w:tplc="48F8D4B6">
      <w:start w:val="1"/>
      <w:numFmt w:val="lowerRoman"/>
      <w:lvlText w:val="%3."/>
      <w:lvlJc w:val="right"/>
      <w:pPr>
        <w:ind w:left="2160" w:hanging="180"/>
      </w:pPr>
    </w:lvl>
    <w:lvl w:ilvl="3" w:tplc="D2CEAA42">
      <w:start w:val="1"/>
      <w:numFmt w:val="decimal"/>
      <w:lvlText w:val="%4."/>
      <w:lvlJc w:val="left"/>
      <w:pPr>
        <w:ind w:left="2880" w:hanging="360"/>
      </w:pPr>
    </w:lvl>
    <w:lvl w:ilvl="4" w:tplc="35FC6C16">
      <w:start w:val="1"/>
      <w:numFmt w:val="lowerLetter"/>
      <w:lvlText w:val="%5."/>
      <w:lvlJc w:val="left"/>
      <w:pPr>
        <w:ind w:left="3600" w:hanging="360"/>
      </w:pPr>
    </w:lvl>
    <w:lvl w:ilvl="5" w:tplc="1DBAC41E">
      <w:start w:val="1"/>
      <w:numFmt w:val="lowerRoman"/>
      <w:lvlText w:val="%6."/>
      <w:lvlJc w:val="right"/>
      <w:pPr>
        <w:ind w:left="4320" w:hanging="180"/>
      </w:pPr>
    </w:lvl>
    <w:lvl w:ilvl="6" w:tplc="3E4A1602">
      <w:start w:val="1"/>
      <w:numFmt w:val="decimal"/>
      <w:lvlText w:val="%7."/>
      <w:lvlJc w:val="left"/>
      <w:pPr>
        <w:ind w:left="5040" w:hanging="360"/>
      </w:pPr>
    </w:lvl>
    <w:lvl w:ilvl="7" w:tplc="A09AC6CE">
      <w:start w:val="1"/>
      <w:numFmt w:val="lowerLetter"/>
      <w:lvlText w:val="%8."/>
      <w:lvlJc w:val="left"/>
      <w:pPr>
        <w:ind w:left="5760" w:hanging="360"/>
      </w:pPr>
    </w:lvl>
    <w:lvl w:ilvl="8" w:tplc="81C2906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053800"/>
    <w:multiLevelType w:val="hybridMultilevel"/>
    <w:tmpl w:val="3E14084E"/>
    <w:lvl w:ilvl="0" w:tplc="F0DCEC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3AAB986">
      <w:start w:val="1"/>
      <w:numFmt w:val="decimal"/>
      <w:lvlText w:val="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 w:tplc="E18EB9C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72E6A4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536A3C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14EF0B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1521C2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B1A887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2840A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7BC1AFD"/>
    <w:multiLevelType w:val="hybridMultilevel"/>
    <w:tmpl w:val="1780E994"/>
    <w:lvl w:ilvl="0" w:tplc="62BC31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0BE7356">
      <w:start w:val="1"/>
      <w:numFmt w:val="lowerLetter"/>
      <w:lvlText w:val="%2."/>
      <w:lvlJc w:val="left"/>
      <w:pPr>
        <w:ind w:left="1440" w:hanging="360"/>
      </w:pPr>
    </w:lvl>
    <w:lvl w:ilvl="2" w:tplc="239EE7D0">
      <w:start w:val="1"/>
      <w:numFmt w:val="lowerRoman"/>
      <w:lvlText w:val="%3."/>
      <w:lvlJc w:val="right"/>
      <w:pPr>
        <w:ind w:left="2160" w:hanging="180"/>
      </w:pPr>
    </w:lvl>
    <w:lvl w:ilvl="3" w:tplc="9F5CF686">
      <w:start w:val="1"/>
      <w:numFmt w:val="decimal"/>
      <w:lvlText w:val="%4."/>
      <w:lvlJc w:val="left"/>
      <w:pPr>
        <w:ind w:left="2880" w:hanging="360"/>
      </w:pPr>
    </w:lvl>
    <w:lvl w:ilvl="4" w:tplc="0B340D56">
      <w:start w:val="1"/>
      <w:numFmt w:val="lowerLetter"/>
      <w:lvlText w:val="%5."/>
      <w:lvlJc w:val="left"/>
      <w:pPr>
        <w:ind w:left="3600" w:hanging="360"/>
      </w:pPr>
    </w:lvl>
    <w:lvl w:ilvl="5" w:tplc="137E3088">
      <w:start w:val="1"/>
      <w:numFmt w:val="lowerRoman"/>
      <w:lvlText w:val="%6."/>
      <w:lvlJc w:val="right"/>
      <w:pPr>
        <w:ind w:left="4320" w:hanging="180"/>
      </w:pPr>
    </w:lvl>
    <w:lvl w:ilvl="6" w:tplc="3162D8A4">
      <w:start w:val="1"/>
      <w:numFmt w:val="decimal"/>
      <w:lvlText w:val="%7."/>
      <w:lvlJc w:val="left"/>
      <w:pPr>
        <w:ind w:left="5040" w:hanging="360"/>
      </w:pPr>
    </w:lvl>
    <w:lvl w:ilvl="7" w:tplc="A55E8522">
      <w:start w:val="1"/>
      <w:numFmt w:val="lowerLetter"/>
      <w:lvlText w:val="%8."/>
      <w:lvlJc w:val="left"/>
      <w:pPr>
        <w:ind w:left="5760" w:hanging="360"/>
      </w:pPr>
    </w:lvl>
    <w:lvl w:ilvl="8" w:tplc="E61C741E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6B0AF8"/>
    <w:multiLevelType w:val="hybridMultilevel"/>
    <w:tmpl w:val="14EA9942"/>
    <w:lvl w:ilvl="0" w:tplc="1C2891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306E86E">
      <w:start w:val="1"/>
      <w:numFmt w:val="decimal"/>
      <w:lvlText w:val=""/>
      <w:lvlJc w:val="left"/>
    </w:lvl>
    <w:lvl w:ilvl="2" w:tplc="6DA4ADBA">
      <w:start w:val="1"/>
      <w:numFmt w:val="decimal"/>
      <w:lvlText w:val=""/>
      <w:lvlJc w:val="left"/>
    </w:lvl>
    <w:lvl w:ilvl="3" w:tplc="35A09FB0">
      <w:start w:val="1"/>
      <w:numFmt w:val="decimal"/>
      <w:lvlText w:val=""/>
      <w:lvlJc w:val="left"/>
    </w:lvl>
    <w:lvl w:ilvl="4" w:tplc="B5563D7E">
      <w:start w:val="1"/>
      <w:numFmt w:val="decimal"/>
      <w:lvlText w:val=""/>
      <w:lvlJc w:val="left"/>
    </w:lvl>
    <w:lvl w:ilvl="5" w:tplc="5BA2AAF8">
      <w:start w:val="1"/>
      <w:numFmt w:val="decimal"/>
      <w:lvlText w:val=""/>
      <w:lvlJc w:val="left"/>
    </w:lvl>
    <w:lvl w:ilvl="6" w:tplc="6F605950">
      <w:start w:val="1"/>
      <w:numFmt w:val="decimal"/>
      <w:lvlText w:val=""/>
      <w:lvlJc w:val="left"/>
    </w:lvl>
    <w:lvl w:ilvl="7" w:tplc="A86CC064">
      <w:start w:val="1"/>
      <w:numFmt w:val="decimal"/>
      <w:lvlText w:val=""/>
      <w:lvlJc w:val="left"/>
    </w:lvl>
    <w:lvl w:ilvl="8" w:tplc="5128D576">
      <w:start w:val="1"/>
      <w:numFmt w:val="decimal"/>
      <w:lvlText w:val=""/>
      <w:lvlJc w:val="left"/>
    </w:lvl>
  </w:abstractNum>
  <w:abstractNum w:abstractNumId="19" w15:restartNumberingAfterBreak="0">
    <w:nsid w:val="2E535F6D"/>
    <w:multiLevelType w:val="hybridMultilevel"/>
    <w:tmpl w:val="5BFEA8C2"/>
    <w:lvl w:ilvl="0" w:tplc="8D927BB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E2E606C">
      <w:start w:val="1"/>
      <w:numFmt w:val="lowerLetter"/>
      <w:lvlText w:val="%2."/>
      <w:lvlJc w:val="left"/>
      <w:pPr>
        <w:ind w:left="1440" w:hanging="360"/>
      </w:pPr>
    </w:lvl>
    <w:lvl w:ilvl="2" w:tplc="7D5CC164">
      <w:start w:val="1"/>
      <w:numFmt w:val="lowerRoman"/>
      <w:lvlText w:val="%3."/>
      <w:lvlJc w:val="right"/>
      <w:pPr>
        <w:ind w:left="2160" w:hanging="180"/>
      </w:pPr>
    </w:lvl>
    <w:lvl w:ilvl="3" w:tplc="9C3E6B02">
      <w:start w:val="1"/>
      <w:numFmt w:val="decimal"/>
      <w:lvlText w:val="%4."/>
      <w:lvlJc w:val="left"/>
      <w:pPr>
        <w:ind w:left="2880" w:hanging="360"/>
      </w:pPr>
    </w:lvl>
    <w:lvl w:ilvl="4" w:tplc="86281082">
      <w:start w:val="1"/>
      <w:numFmt w:val="lowerLetter"/>
      <w:lvlText w:val="%5."/>
      <w:lvlJc w:val="left"/>
      <w:pPr>
        <w:ind w:left="3600" w:hanging="360"/>
      </w:pPr>
    </w:lvl>
    <w:lvl w:ilvl="5" w:tplc="B73AAD6A">
      <w:start w:val="1"/>
      <w:numFmt w:val="lowerRoman"/>
      <w:lvlText w:val="%6."/>
      <w:lvlJc w:val="right"/>
      <w:pPr>
        <w:ind w:left="4320" w:hanging="180"/>
      </w:pPr>
    </w:lvl>
    <w:lvl w:ilvl="6" w:tplc="408249B6">
      <w:start w:val="1"/>
      <w:numFmt w:val="decimal"/>
      <w:lvlText w:val="%7."/>
      <w:lvlJc w:val="left"/>
      <w:pPr>
        <w:ind w:left="5040" w:hanging="360"/>
      </w:pPr>
    </w:lvl>
    <w:lvl w:ilvl="7" w:tplc="1812F052">
      <w:start w:val="1"/>
      <w:numFmt w:val="lowerLetter"/>
      <w:lvlText w:val="%8."/>
      <w:lvlJc w:val="left"/>
      <w:pPr>
        <w:ind w:left="5760" w:hanging="360"/>
      </w:pPr>
    </w:lvl>
    <w:lvl w:ilvl="8" w:tplc="2594F4A2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24022A"/>
    <w:multiLevelType w:val="hybridMultilevel"/>
    <w:tmpl w:val="59047C48"/>
    <w:lvl w:ilvl="0" w:tplc="5784C3E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26448D4">
      <w:start w:val="1"/>
      <w:numFmt w:val="lowerLetter"/>
      <w:lvlText w:val="%2."/>
      <w:lvlJc w:val="left"/>
      <w:pPr>
        <w:ind w:left="1080" w:hanging="360"/>
      </w:pPr>
    </w:lvl>
    <w:lvl w:ilvl="2" w:tplc="526443E2">
      <w:start w:val="1"/>
      <w:numFmt w:val="lowerRoman"/>
      <w:lvlText w:val="%3."/>
      <w:lvlJc w:val="right"/>
      <w:pPr>
        <w:ind w:left="1800" w:hanging="180"/>
      </w:pPr>
    </w:lvl>
    <w:lvl w:ilvl="3" w:tplc="92288450">
      <w:start w:val="1"/>
      <w:numFmt w:val="decimal"/>
      <w:lvlText w:val="%4."/>
      <w:lvlJc w:val="left"/>
      <w:pPr>
        <w:ind w:left="2520" w:hanging="360"/>
      </w:pPr>
    </w:lvl>
    <w:lvl w:ilvl="4" w:tplc="98E86DFC">
      <w:start w:val="1"/>
      <w:numFmt w:val="lowerLetter"/>
      <w:lvlText w:val="%5."/>
      <w:lvlJc w:val="left"/>
      <w:pPr>
        <w:ind w:left="3240" w:hanging="360"/>
      </w:pPr>
    </w:lvl>
    <w:lvl w:ilvl="5" w:tplc="B97C395E">
      <w:start w:val="1"/>
      <w:numFmt w:val="lowerRoman"/>
      <w:lvlText w:val="%6."/>
      <w:lvlJc w:val="right"/>
      <w:pPr>
        <w:ind w:left="3960" w:hanging="180"/>
      </w:pPr>
    </w:lvl>
    <w:lvl w:ilvl="6" w:tplc="59B275CA">
      <w:start w:val="1"/>
      <w:numFmt w:val="decimal"/>
      <w:lvlText w:val="%7."/>
      <w:lvlJc w:val="left"/>
      <w:pPr>
        <w:ind w:left="4680" w:hanging="360"/>
      </w:pPr>
    </w:lvl>
    <w:lvl w:ilvl="7" w:tplc="34120AD2">
      <w:start w:val="1"/>
      <w:numFmt w:val="lowerLetter"/>
      <w:lvlText w:val="%8."/>
      <w:lvlJc w:val="left"/>
      <w:pPr>
        <w:ind w:left="5400" w:hanging="360"/>
      </w:pPr>
    </w:lvl>
    <w:lvl w:ilvl="8" w:tplc="9DAA2FFA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08D4264"/>
    <w:multiLevelType w:val="hybridMultilevel"/>
    <w:tmpl w:val="4C6C2E9A"/>
    <w:lvl w:ilvl="0" w:tplc="4BBA8D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AA8F73C">
      <w:start w:val="1"/>
      <w:numFmt w:val="lowerLetter"/>
      <w:lvlText w:val="%2."/>
      <w:lvlJc w:val="left"/>
      <w:pPr>
        <w:ind w:left="1440" w:hanging="360"/>
      </w:pPr>
    </w:lvl>
    <w:lvl w:ilvl="2" w:tplc="40521C96">
      <w:start w:val="1"/>
      <w:numFmt w:val="lowerRoman"/>
      <w:lvlText w:val="%3."/>
      <w:lvlJc w:val="right"/>
      <w:pPr>
        <w:ind w:left="2160" w:hanging="180"/>
      </w:pPr>
    </w:lvl>
    <w:lvl w:ilvl="3" w:tplc="FF7852CC">
      <w:start w:val="1"/>
      <w:numFmt w:val="decimal"/>
      <w:lvlText w:val="%4."/>
      <w:lvlJc w:val="left"/>
      <w:pPr>
        <w:ind w:left="2880" w:hanging="360"/>
      </w:pPr>
    </w:lvl>
    <w:lvl w:ilvl="4" w:tplc="F68C0710">
      <w:start w:val="1"/>
      <w:numFmt w:val="lowerLetter"/>
      <w:lvlText w:val="%5."/>
      <w:lvlJc w:val="left"/>
      <w:pPr>
        <w:ind w:left="3600" w:hanging="360"/>
      </w:pPr>
    </w:lvl>
    <w:lvl w:ilvl="5" w:tplc="700AA846">
      <w:start w:val="1"/>
      <w:numFmt w:val="lowerRoman"/>
      <w:lvlText w:val="%6."/>
      <w:lvlJc w:val="right"/>
      <w:pPr>
        <w:ind w:left="4320" w:hanging="180"/>
      </w:pPr>
    </w:lvl>
    <w:lvl w:ilvl="6" w:tplc="1F401F1E">
      <w:start w:val="1"/>
      <w:numFmt w:val="decimal"/>
      <w:lvlText w:val="%7."/>
      <w:lvlJc w:val="left"/>
      <w:pPr>
        <w:ind w:left="5040" w:hanging="360"/>
      </w:pPr>
    </w:lvl>
    <w:lvl w:ilvl="7" w:tplc="3F1205C8">
      <w:start w:val="1"/>
      <w:numFmt w:val="lowerLetter"/>
      <w:lvlText w:val="%8."/>
      <w:lvlJc w:val="left"/>
      <w:pPr>
        <w:ind w:left="5760" w:hanging="360"/>
      </w:pPr>
    </w:lvl>
    <w:lvl w:ilvl="8" w:tplc="46C2F2AE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2E6A3D"/>
    <w:multiLevelType w:val="hybridMultilevel"/>
    <w:tmpl w:val="D2A45C60"/>
    <w:lvl w:ilvl="0" w:tplc="31ACED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5903A20">
      <w:start w:val="1"/>
      <w:numFmt w:val="lowerLetter"/>
      <w:lvlText w:val="%2."/>
      <w:lvlJc w:val="left"/>
      <w:pPr>
        <w:ind w:left="1800" w:hanging="360"/>
      </w:pPr>
    </w:lvl>
    <w:lvl w:ilvl="2" w:tplc="4F141DF0">
      <w:start w:val="1"/>
      <w:numFmt w:val="lowerRoman"/>
      <w:lvlText w:val="%3."/>
      <w:lvlJc w:val="right"/>
      <w:pPr>
        <w:ind w:left="2520" w:hanging="180"/>
      </w:pPr>
    </w:lvl>
    <w:lvl w:ilvl="3" w:tplc="04A456A4">
      <w:start w:val="1"/>
      <w:numFmt w:val="decimal"/>
      <w:lvlText w:val="%4."/>
      <w:lvlJc w:val="left"/>
      <w:pPr>
        <w:ind w:left="3240" w:hanging="360"/>
      </w:pPr>
    </w:lvl>
    <w:lvl w:ilvl="4" w:tplc="449C9C40">
      <w:start w:val="1"/>
      <w:numFmt w:val="lowerLetter"/>
      <w:lvlText w:val="%5."/>
      <w:lvlJc w:val="left"/>
      <w:pPr>
        <w:ind w:left="3960" w:hanging="360"/>
      </w:pPr>
    </w:lvl>
    <w:lvl w:ilvl="5" w:tplc="DF8EFFEA">
      <w:start w:val="1"/>
      <w:numFmt w:val="lowerRoman"/>
      <w:lvlText w:val="%6."/>
      <w:lvlJc w:val="right"/>
      <w:pPr>
        <w:ind w:left="4680" w:hanging="180"/>
      </w:pPr>
    </w:lvl>
    <w:lvl w:ilvl="6" w:tplc="69147AD4">
      <w:start w:val="1"/>
      <w:numFmt w:val="decimal"/>
      <w:lvlText w:val="%7."/>
      <w:lvlJc w:val="left"/>
      <w:pPr>
        <w:ind w:left="5400" w:hanging="360"/>
      </w:pPr>
    </w:lvl>
    <w:lvl w:ilvl="7" w:tplc="9A5E8092">
      <w:start w:val="1"/>
      <w:numFmt w:val="lowerLetter"/>
      <w:lvlText w:val="%8."/>
      <w:lvlJc w:val="left"/>
      <w:pPr>
        <w:ind w:left="6120" w:hanging="360"/>
      </w:pPr>
    </w:lvl>
    <w:lvl w:ilvl="8" w:tplc="C57EE9C2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2052F53"/>
    <w:multiLevelType w:val="hybridMultilevel"/>
    <w:tmpl w:val="86A63588"/>
    <w:lvl w:ilvl="0" w:tplc="F9D635B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F3BC2660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5045F1E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9828AA54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D58AC836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48A4431E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37762B88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591C00FE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78B66E98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32274CF2"/>
    <w:multiLevelType w:val="hybridMultilevel"/>
    <w:tmpl w:val="704EDB6A"/>
    <w:lvl w:ilvl="0" w:tplc="F02424D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155A6158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ED00D16C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B8F06CFE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E4D44E8E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0A48250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BA3E8124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D4C4E41E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4CBAB6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35A4259E"/>
    <w:multiLevelType w:val="hybridMultilevel"/>
    <w:tmpl w:val="99748E3A"/>
    <w:lvl w:ilvl="0" w:tplc="B82E41CC">
      <w:start w:val="1"/>
      <w:numFmt w:val="decimal"/>
      <w:lvlText w:val="%1."/>
      <w:lvlJc w:val="left"/>
      <w:pPr>
        <w:ind w:left="720" w:hanging="360"/>
      </w:pPr>
    </w:lvl>
    <w:lvl w:ilvl="1" w:tplc="79CC23C8">
      <w:start w:val="1"/>
      <w:numFmt w:val="lowerLetter"/>
      <w:lvlText w:val="%2."/>
      <w:lvlJc w:val="left"/>
      <w:pPr>
        <w:ind w:left="1440" w:hanging="360"/>
      </w:pPr>
    </w:lvl>
    <w:lvl w:ilvl="2" w:tplc="2D50E532">
      <w:start w:val="1"/>
      <w:numFmt w:val="lowerRoman"/>
      <w:lvlText w:val="%3."/>
      <w:lvlJc w:val="right"/>
      <w:pPr>
        <w:ind w:left="2160" w:hanging="180"/>
      </w:pPr>
    </w:lvl>
    <w:lvl w:ilvl="3" w:tplc="5F8AADC6">
      <w:start w:val="1"/>
      <w:numFmt w:val="decimal"/>
      <w:lvlText w:val="%4."/>
      <w:lvlJc w:val="left"/>
      <w:pPr>
        <w:ind w:left="2880" w:hanging="360"/>
      </w:pPr>
    </w:lvl>
    <w:lvl w:ilvl="4" w:tplc="35B017A0">
      <w:start w:val="1"/>
      <w:numFmt w:val="lowerLetter"/>
      <w:lvlText w:val="%5."/>
      <w:lvlJc w:val="left"/>
      <w:pPr>
        <w:ind w:left="3600" w:hanging="360"/>
      </w:pPr>
    </w:lvl>
    <w:lvl w:ilvl="5" w:tplc="BDBC7896">
      <w:start w:val="1"/>
      <w:numFmt w:val="lowerRoman"/>
      <w:lvlText w:val="%6."/>
      <w:lvlJc w:val="right"/>
      <w:pPr>
        <w:ind w:left="4320" w:hanging="180"/>
      </w:pPr>
    </w:lvl>
    <w:lvl w:ilvl="6" w:tplc="932695E0">
      <w:start w:val="1"/>
      <w:numFmt w:val="decimal"/>
      <w:lvlText w:val="%7."/>
      <w:lvlJc w:val="left"/>
      <w:pPr>
        <w:ind w:left="5040" w:hanging="360"/>
      </w:pPr>
    </w:lvl>
    <w:lvl w:ilvl="7" w:tplc="32BEEC5A">
      <w:start w:val="1"/>
      <w:numFmt w:val="lowerLetter"/>
      <w:lvlText w:val="%8."/>
      <w:lvlJc w:val="left"/>
      <w:pPr>
        <w:ind w:left="5760" w:hanging="360"/>
      </w:pPr>
    </w:lvl>
    <w:lvl w:ilvl="8" w:tplc="F490026A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74C258D"/>
    <w:multiLevelType w:val="hybridMultilevel"/>
    <w:tmpl w:val="98F80F1E"/>
    <w:lvl w:ilvl="0" w:tplc="7390EC7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bCs w:val="0"/>
        <w:i w:val="0"/>
        <w:iCs w:val="0"/>
        <w:sz w:val="24"/>
        <w:szCs w:val="24"/>
      </w:rPr>
    </w:lvl>
    <w:lvl w:ilvl="1" w:tplc="32CAEE4E">
      <w:start w:val="1"/>
      <w:numFmt w:val="lowerLetter"/>
      <w:lvlText w:val="%2."/>
      <w:lvlJc w:val="left"/>
      <w:pPr>
        <w:ind w:left="1440" w:hanging="360"/>
      </w:pPr>
    </w:lvl>
    <w:lvl w:ilvl="2" w:tplc="B16C2178">
      <w:start w:val="1"/>
      <w:numFmt w:val="lowerRoman"/>
      <w:lvlText w:val="%3."/>
      <w:lvlJc w:val="right"/>
      <w:pPr>
        <w:ind w:left="2160" w:hanging="180"/>
      </w:pPr>
    </w:lvl>
    <w:lvl w:ilvl="3" w:tplc="83E8D762">
      <w:start w:val="1"/>
      <w:numFmt w:val="decimal"/>
      <w:lvlText w:val="%4."/>
      <w:lvlJc w:val="left"/>
      <w:pPr>
        <w:ind w:left="2880" w:hanging="360"/>
      </w:pPr>
    </w:lvl>
    <w:lvl w:ilvl="4" w:tplc="85964AE6">
      <w:start w:val="1"/>
      <w:numFmt w:val="lowerLetter"/>
      <w:lvlText w:val="%5."/>
      <w:lvlJc w:val="left"/>
      <w:pPr>
        <w:ind w:left="3600" w:hanging="360"/>
      </w:pPr>
    </w:lvl>
    <w:lvl w:ilvl="5" w:tplc="AD2608A8">
      <w:start w:val="1"/>
      <w:numFmt w:val="lowerRoman"/>
      <w:lvlText w:val="%6."/>
      <w:lvlJc w:val="right"/>
      <w:pPr>
        <w:ind w:left="4320" w:hanging="180"/>
      </w:pPr>
    </w:lvl>
    <w:lvl w:ilvl="6" w:tplc="973097C2">
      <w:start w:val="1"/>
      <w:numFmt w:val="decimal"/>
      <w:lvlText w:val="%7."/>
      <w:lvlJc w:val="left"/>
      <w:pPr>
        <w:ind w:left="5040" w:hanging="360"/>
      </w:pPr>
    </w:lvl>
    <w:lvl w:ilvl="7" w:tplc="97229182">
      <w:start w:val="1"/>
      <w:numFmt w:val="lowerLetter"/>
      <w:lvlText w:val="%8."/>
      <w:lvlJc w:val="left"/>
      <w:pPr>
        <w:ind w:left="5760" w:hanging="360"/>
      </w:pPr>
    </w:lvl>
    <w:lvl w:ilvl="8" w:tplc="BA68BE86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7EB7EF5"/>
    <w:multiLevelType w:val="hybridMultilevel"/>
    <w:tmpl w:val="A266B4D8"/>
    <w:lvl w:ilvl="0" w:tplc="4C3858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B680D488">
      <w:start w:val="1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1A7EC2E6">
      <w:start w:val="1"/>
      <w:numFmt w:val="lowerRoman"/>
      <w:lvlText w:val="%3."/>
      <w:lvlJc w:val="right"/>
      <w:pPr>
        <w:ind w:left="2520" w:hanging="180"/>
      </w:pPr>
    </w:lvl>
    <w:lvl w:ilvl="3" w:tplc="7E200B12">
      <w:start w:val="1"/>
      <w:numFmt w:val="decimal"/>
      <w:lvlText w:val="%4."/>
      <w:lvlJc w:val="left"/>
      <w:pPr>
        <w:ind w:left="3240" w:hanging="360"/>
      </w:pPr>
    </w:lvl>
    <w:lvl w:ilvl="4" w:tplc="1A06ACF2">
      <w:start w:val="1"/>
      <w:numFmt w:val="lowerLetter"/>
      <w:lvlText w:val="%5."/>
      <w:lvlJc w:val="left"/>
      <w:pPr>
        <w:ind w:left="3960" w:hanging="360"/>
      </w:pPr>
    </w:lvl>
    <w:lvl w:ilvl="5" w:tplc="711493E6">
      <w:start w:val="1"/>
      <w:numFmt w:val="lowerRoman"/>
      <w:lvlText w:val="%6."/>
      <w:lvlJc w:val="right"/>
      <w:pPr>
        <w:ind w:left="4680" w:hanging="180"/>
      </w:pPr>
    </w:lvl>
    <w:lvl w:ilvl="6" w:tplc="7680AFE4">
      <w:start w:val="1"/>
      <w:numFmt w:val="decimal"/>
      <w:lvlText w:val="%7."/>
      <w:lvlJc w:val="left"/>
      <w:pPr>
        <w:ind w:left="5400" w:hanging="360"/>
      </w:pPr>
    </w:lvl>
    <w:lvl w:ilvl="7" w:tplc="3A0C2E50">
      <w:start w:val="1"/>
      <w:numFmt w:val="lowerLetter"/>
      <w:lvlText w:val="%8."/>
      <w:lvlJc w:val="left"/>
      <w:pPr>
        <w:ind w:left="6120" w:hanging="360"/>
      </w:pPr>
    </w:lvl>
    <w:lvl w:ilvl="8" w:tplc="3D6CACF0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396C341B"/>
    <w:multiLevelType w:val="hybridMultilevel"/>
    <w:tmpl w:val="4E5ED666"/>
    <w:lvl w:ilvl="0" w:tplc="934899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bCs w:val="0"/>
        <w:i w:val="0"/>
        <w:iCs w:val="0"/>
        <w:sz w:val="24"/>
        <w:szCs w:val="24"/>
      </w:rPr>
    </w:lvl>
    <w:lvl w:ilvl="1" w:tplc="4A2CE070">
      <w:start w:val="1"/>
      <w:numFmt w:val="lowerLetter"/>
      <w:lvlText w:val="%2."/>
      <w:lvlJc w:val="left"/>
      <w:pPr>
        <w:ind w:left="1440" w:hanging="360"/>
      </w:pPr>
    </w:lvl>
    <w:lvl w:ilvl="2" w:tplc="C94034C4">
      <w:start w:val="1"/>
      <w:numFmt w:val="lowerRoman"/>
      <w:lvlText w:val="%3."/>
      <w:lvlJc w:val="right"/>
      <w:pPr>
        <w:ind w:left="2160" w:hanging="180"/>
      </w:pPr>
    </w:lvl>
    <w:lvl w:ilvl="3" w:tplc="D06EA504">
      <w:start w:val="1"/>
      <w:numFmt w:val="decimal"/>
      <w:lvlText w:val="%4."/>
      <w:lvlJc w:val="left"/>
      <w:pPr>
        <w:ind w:left="2880" w:hanging="360"/>
      </w:pPr>
    </w:lvl>
    <w:lvl w:ilvl="4" w:tplc="F72C09C6">
      <w:start w:val="1"/>
      <w:numFmt w:val="lowerLetter"/>
      <w:lvlText w:val="%5."/>
      <w:lvlJc w:val="left"/>
      <w:pPr>
        <w:ind w:left="3600" w:hanging="360"/>
      </w:pPr>
    </w:lvl>
    <w:lvl w:ilvl="5" w:tplc="59A43BD0">
      <w:start w:val="1"/>
      <w:numFmt w:val="lowerRoman"/>
      <w:lvlText w:val="%6."/>
      <w:lvlJc w:val="right"/>
      <w:pPr>
        <w:ind w:left="4320" w:hanging="180"/>
      </w:pPr>
    </w:lvl>
    <w:lvl w:ilvl="6" w:tplc="1A4C262C">
      <w:start w:val="1"/>
      <w:numFmt w:val="decimal"/>
      <w:lvlText w:val="%7."/>
      <w:lvlJc w:val="left"/>
      <w:pPr>
        <w:ind w:left="5040" w:hanging="360"/>
      </w:pPr>
    </w:lvl>
    <w:lvl w:ilvl="7" w:tplc="B0289E9E">
      <w:start w:val="1"/>
      <w:numFmt w:val="lowerLetter"/>
      <w:lvlText w:val="%8."/>
      <w:lvlJc w:val="left"/>
      <w:pPr>
        <w:ind w:left="5760" w:hanging="360"/>
      </w:pPr>
    </w:lvl>
    <w:lvl w:ilvl="8" w:tplc="AC36091E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D6801E4"/>
    <w:multiLevelType w:val="hybridMultilevel"/>
    <w:tmpl w:val="87CC2CFC"/>
    <w:lvl w:ilvl="0" w:tplc="42BECA3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CC3CA6AC">
      <w:start w:val="1"/>
      <w:numFmt w:val="lowerLetter"/>
      <w:lvlText w:val="%2."/>
      <w:lvlJc w:val="left"/>
      <w:pPr>
        <w:ind w:left="1080" w:hanging="360"/>
      </w:pPr>
    </w:lvl>
    <w:lvl w:ilvl="2" w:tplc="A306C5D8">
      <w:start w:val="1"/>
      <w:numFmt w:val="lowerRoman"/>
      <w:lvlText w:val="%3."/>
      <w:lvlJc w:val="right"/>
      <w:pPr>
        <w:ind w:left="1800" w:hanging="180"/>
      </w:pPr>
    </w:lvl>
    <w:lvl w:ilvl="3" w:tplc="6A20E964">
      <w:start w:val="1"/>
      <w:numFmt w:val="decimal"/>
      <w:lvlText w:val="%4."/>
      <w:lvlJc w:val="left"/>
      <w:pPr>
        <w:ind w:left="2520" w:hanging="360"/>
      </w:pPr>
    </w:lvl>
    <w:lvl w:ilvl="4" w:tplc="518E102A">
      <w:start w:val="1"/>
      <w:numFmt w:val="lowerLetter"/>
      <w:lvlText w:val="%5."/>
      <w:lvlJc w:val="left"/>
      <w:pPr>
        <w:ind w:left="3240" w:hanging="360"/>
      </w:pPr>
    </w:lvl>
    <w:lvl w:ilvl="5" w:tplc="82300E14">
      <w:start w:val="1"/>
      <w:numFmt w:val="lowerRoman"/>
      <w:lvlText w:val="%6."/>
      <w:lvlJc w:val="right"/>
      <w:pPr>
        <w:ind w:left="3960" w:hanging="180"/>
      </w:pPr>
    </w:lvl>
    <w:lvl w:ilvl="6" w:tplc="8AB012FC">
      <w:start w:val="1"/>
      <w:numFmt w:val="decimal"/>
      <w:lvlText w:val="%7."/>
      <w:lvlJc w:val="left"/>
      <w:pPr>
        <w:ind w:left="4680" w:hanging="360"/>
      </w:pPr>
    </w:lvl>
    <w:lvl w:ilvl="7" w:tplc="96D26F22">
      <w:start w:val="1"/>
      <w:numFmt w:val="lowerLetter"/>
      <w:lvlText w:val="%8."/>
      <w:lvlJc w:val="left"/>
      <w:pPr>
        <w:ind w:left="5400" w:hanging="360"/>
      </w:pPr>
    </w:lvl>
    <w:lvl w:ilvl="8" w:tplc="F934D2E0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274300F"/>
    <w:multiLevelType w:val="hybridMultilevel"/>
    <w:tmpl w:val="EBB084B8"/>
    <w:lvl w:ilvl="0" w:tplc="EBDC156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DB921CE8">
      <w:start w:val="1"/>
      <w:numFmt w:val="lowerLetter"/>
      <w:lvlText w:val="%2."/>
      <w:lvlJc w:val="left"/>
      <w:pPr>
        <w:ind w:left="1440" w:hanging="360"/>
      </w:pPr>
    </w:lvl>
    <w:lvl w:ilvl="2" w:tplc="762021FE">
      <w:start w:val="1"/>
      <w:numFmt w:val="lowerRoman"/>
      <w:lvlText w:val="%3."/>
      <w:lvlJc w:val="right"/>
      <w:pPr>
        <w:ind w:left="2160" w:hanging="180"/>
      </w:pPr>
    </w:lvl>
    <w:lvl w:ilvl="3" w:tplc="6122E5AC">
      <w:start w:val="1"/>
      <w:numFmt w:val="decimal"/>
      <w:lvlText w:val="%4."/>
      <w:lvlJc w:val="left"/>
      <w:pPr>
        <w:ind w:left="2880" w:hanging="360"/>
      </w:pPr>
    </w:lvl>
    <w:lvl w:ilvl="4" w:tplc="A1F82FBA">
      <w:start w:val="1"/>
      <w:numFmt w:val="lowerLetter"/>
      <w:lvlText w:val="%5."/>
      <w:lvlJc w:val="left"/>
      <w:pPr>
        <w:ind w:left="3600" w:hanging="360"/>
      </w:pPr>
    </w:lvl>
    <w:lvl w:ilvl="5" w:tplc="5708364A">
      <w:start w:val="1"/>
      <w:numFmt w:val="lowerRoman"/>
      <w:lvlText w:val="%6."/>
      <w:lvlJc w:val="right"/>
      <w:pPr>
        <w:ind w:left="4320" w:hanging="180"/>
      </w:pPr>
    </w:lvl>
    <w:lvl w:ilvl="6" w:tplc="15385AA8">
      <w:start w:val="1"/>
      <w:numFmt w:val="decimal"/>
      <w:lvlText w:val="%7."/>
      <w:lvlJc w:val="left"/>
      <w:pPr>
        <w:ind w:left="5040" w:hanging="360"/>
      </w:pPr>
    </w:lvl>
    <w:lvl w:ilvl="7" w:tplc="66121876">
      <w:start w:val="1"/>
      <w:numFmt w:val="lowerLetter"/>
      <w:lvlText w:val="%8."/>
      <w:lvlJc w:val="left"/>
      <w:pPr>
        <w:ind w:left="5760" w:hanging="360"/>
      </w:pPr>
    </w:lvl>
    <w:lvl w:ilvl="8" w:tplc="A9AA7440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3276E2F"/>
    <w:multiLevelType w:val="hybridMultilevel"/>
    <w:tmpl w:val="7D361C2E"/>
    <w:lvl w:ilvl="0" w:tplc="9AD6978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bCs w:val="0"/>
        <w:i w:val="0"/>
        <w:iCs w:val="0"/>
        <w:sz w:val="24"/>
        <w:szCs w:val="24"/>
      </w:rPr>
    </w:lvl>
    <w:lvl w:ilvl="1" w:tplc="5C884D58">
      <w:start w:val="1"/>
      <w:numFmt w:val="lowerLetter"/>
      <w:lvlText w:val="%2."/>
      <w:lvlJc w:val="left"/>
      <w:pPr>
        <w:ind w:left="1440" w:hanging="360"/>
      </w:pPr>
    </w:lvl>
    <w:lvl w:ilvl="2" w:tplc="B64E3F68">
      <w:start w:val="1"/>
      <w:numFmt w:val="lowerRoman"/>
      <w:lvlText w:val="%3."/>
      <w:lvlJc w:val="right"/>
      <w:pPr>
        <w:ind w:left="2160" w:hanging="180"/>
      </w:pPr>
    </w:lvl>
    <w:lvl w:ilvl="3" w:tplc="F7923EB2">
      <w:start w:val="1"/>
      <w:numFmt w:val="decimal"/>
      <w:lvlText w:val="%4."/>
      <w:lvlJc w:val="left"/>
      <w:pPr>
        <w:ind w:left="2880" w:hanging="360"/>
      </w:pPr>
    </w:lvl>
    <w:lvl w:ilvl="4" w:tplc="8654D9FA">
      <w:start w:val="1"/>
      <w:numFmt w:val="lowerLetter"/>
      <w:lvlText w:val="%5."/>
      <w:lvlJc w:val="left"/>
      <w:pPr>
        <w:ind w:left="3600" w:hanging="360"/>
      </w:pPr>
    </w:lvl>
    <w:lvl w:ilvl="5" w:tplc="0C1E1AFE">
      <w:start w:val="1"/>
      <w:numFmt w:val="lowerRoman"/>
      <w:lvlText w:val="%6."/>
      <w:lvlJc w:val="right"/>
      <w:pPr>
        <w:ind w:left="4320" w:hanging="180"/>
      </w:pPr>
    </w:lvl>
    <w:lvl w:ilvl="6" w:tplc="DF484B56">
      <w:start w:val="1"/>
      <w:numFmt w:val="decimal"/>
      <w:lvlText w:val="%7."/>
      <w:lvlJc w:val="left"/>
      <w:pPr>
        <w:ind w:left="5040" w:hanging="360"/>
      </w:pPr>
    </w:lvl>
    <w:lvl w:ilvl="7" w:tplc="9E20DB9A">
      <w:start w:val="1"/>
      <w:numFmt w:val="lowerLetter"/>
      <w:lvlText w:val="%8."/>
      <w:lvlJc w:val="left"/>
      <w:pPr>
        <w:ind w:left="5760" w:hanging="360"/>
      </w:pPr>
    </w:lvl>
    <w:lvl w:ilvl="8" w:tplc="45AC4D64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65B51E0"/>
    <w:multiLevelType w:val="hybridMultilevel"/>
    <w:tmpl w:val="A3FED534"/>
    <w:lvl w:ilvl="0" w:tplc="CD3AC4C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34C2286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ED62526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647DC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09AEC6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2DA52B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EE40A0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6A015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E5EF04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A15A45"/>
    <w:multiLevelType w:val="hybridMultilevel"/>
    <w:tmpl w:val="A77A5D7E"/>
    <w:lvl w:ilvl="0" w:tplc="03FA026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6DBC5346">
      <w:start w:val="1"/>
      <w:numFmt w:val="lowerLetter"/>
      <w:lvlText w:val="%2."/>
      <w:lvlJc w:val="left"/>
      <w:pPr>
        <w:ind w:left="1440" w:hanging="360"/>
      </w:pPr>
    </w:lvl>
    <w:lvl w:ilvl="2" w:tplc="1FC2C218">
      <w:start w:val="1"/>
      <w:numFmt w:val="lowerRoman"/>
      <w:lvlText w:val="%3."/>
      <w:lvlJc w:val="right"/>
      <w:pPr>
        <w:ind w:left="2160" w:hanging="180"/>
      </w:pPr>
    </w:lvl>
    <w:lvl w:ilvl="3" w:tplc="A62C9080">
      <w:start w:val="1"/>
      <w:numFmt w:val="decimal"/>
      <w:lvlText w:val="%4."/>
      <w:lvlJc w:val="left"/>
      <w:pPr>
        <w:ind w:left="2880" w:hanging="360"/>
      </w:pPr>
    </w:lvl>
    <w:lvl w:ilvl="4" w:tplc="EA60EF20">
      <w:start w:val="1"/>
      <w:numFmt w:val="lowerLetter"/>
      <w:lvlText w:val="%5."/>
      <w:lvlJc w:val="left"/>
      <w:pPr>
        <w:ind w:left="3600" w:hanging="360"/>
      </w:pPr>
    </w:lvl>
    <w:lvl w:ilvl="5" w:tplc="26BEA90C">
      <w:start w:val="1"/>
      <w:numFmt w:val="lowerRoman"/>
      <w:lvlText w:val="%6."/>
      <w:lvlJc w:val="right"/>
      <w:pPr>
        <w:ind w:left="4320" w:hanging="180"/>
      </w:pPr>
    </w:lvl>
    <w:lvl w:ilvl="6" w:tplc="BDDA06DC">
      <w:start w:val="1"/>
      <w:numFmt w:val="decimal"/>
      <w:lvlText w:val="%7."/>
      <w:lvlJc w:val="left"/>
      <w:pPr>
        <w:ind w:left="5040" w:hanging="360"/>
      </w:pPr>
    </w:lvl>
    <w:lvl w:ilvl="7" w:tplc="9F7E2D66">
      <w:start w:val="1"/>
      <w:numFmt w:val="lowerLetter"/>
      <w:lvlText w:val="%8."/>
      <w:lvlJc w:val="left"/>
      <w:pPr>
        <w:ind w:left="5760" w:hanging="360"/>
      </w:pPr>
    </w:lvl>
    <w:lvl w:ilvl="8" w:tplc="1FF42176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6DB76AF"/>
    <w:multiLevelType w:val="hybridMultilevel"/>
    <w:tmpl w:val="B450E268"/>
    <w:lvl w:ilvl="0" w:tplc="73A4D2E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FD60FF2">
      <w:start w:val="1"/>
      <w:numFmt w:val="decimal"/>
      <w:lvlText w:val="%2."/>
      <w:lvlJc w:val="left"/>
      <w:pPr>
        <w:ind w:left="1440" w:hanging="360"/>
      </w:pPr>
      <w:rPr>
        <w:rFonts w:eastAsia="Times New Roman" w:hint="default"/>
        <w:b w:val="0"/>
        <w:i w:val="0"/>
        <w:color w:val="000000"/>
        <w:sz w:val="27"/>
      </w:rPr>
    </w:lvl>
    <w:lvl w:ilvl="2" w:tplc="F6140BB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D19A7F0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D8C0BCA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16BC7B1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 w:tplc="FE3A83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20C47EA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 w:tplc="538EFD4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5" w15:restartNumberingAfterBreak="0">
    <w:nsid w:val="49DD5ED0"/>
    <w:multiLevelType w:val="hybridMultilevel"/>
    <w:tmpl w:val="56AC8698"/>
    <w:lvl w:ilvl="0" w:tplc="EC3A2E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DC4847A">
      <w:start w:val="1"/>
      <w:numFmt w:val="lowerLetter"/>
      <w:lvlText w:val="%2."/>
      <w:lvlJc w:val="left"/>
      <w:pPr>
        <w:ind w:left="1440" w:hanging="360"/>
      </w:pPr>
    </w:lvl>
    <w:lvl w:ilvl="2" w:tplc="CA000F5C">
      <w:start w:val="1"/>
      <w:numFmt w:val="lowerRoman"/>
      <w:lvlText w:val="%3."/>
      <w:lvlJc w:val="right"/>
      <w:pPr>
        <w:ind w:left="2160" w:hanging="180"/>
      </w:pPr>
    </w:lvl>
    <w:lvl w:ilvl="3" w:tplc="ADCA94A0">
      <w:start w:val="1"/>
      <w:numFmt w:val="decimal"/>
      <w:lvlText w:val="%4."/>
      <w:lvlJc w:val="left"/>
      <w:pPr>
        <w:ind w:left="2880" w:hanging="360"/>
      </w:pPr>
    </w:lvl>
    <w:lvl w:ilvl="4" w:tplc="2F42528A">
      <w:start w:val="1"/>
      <w:numFmt w:val="lowerLetter"/>
      <w:lvlText w:val="%5."/>
      <w:lvlJc w:val="left"/>
      <w:pPr>
        <w:ind w:left="3600" w:hanging="360"/>
      </w:pPr>
    </w:lvl>
    <w:lvl w:ilvl="5" w:tplc="F33CDDB6">
      <w:start w:val="1"/>
      <w:numFmt w:val="lowerRoman"/>
      <w:lvlText w:val="%6."/>
      <w:lvlJc w:val="right"/>
      <w:pPr>
        <w:ind w:left="4320" w:hanging="180"/>
      </w:pPr>
    </w:lvl>
    <w:lvl w:ilvl="6" w:tplc="0A362CE8">
      <w:start w:val="1"/>
      <w:numFmt w:val="decimal"/>
      <w:lvlText w:val="%7."/>
      <w:lvlJc w:val="left"/>
      <w:pPr>
        <w:ind w:left="5040" w:hanging="360"/>
      </w:pPr>
    </w:lvl>
    <w:lvl w:ilvl="7" w:tplc="40F42880">
      <w:start w:val="1"/>
      <w:numFmt w:val="lowerLetter"/>
      <w:lvlText w:val="%8."/>
      <w:lvlJc w:val="left"/>
      <w:pPr>
        <w:ind w:left="5760" w:hanging="360"/>
      </w:pPr>
    </w:lvl>
    <w:lvl w:ilvl="8" w:tplc="07B27F3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A350608"/>
    <w:multiLevelType w:val="hybridMultilevel"/>
    <w:tmpl w:val="06320FFE"/>
    <w:lvl w:ilvl="0" w:tplc="C0422386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40F6969A">
      <w:start w:val="1"/>
      <w:numFmt w:val="lowerLetter"/>
      <w:lvlText w:val="%2."/>
      <w:lvlJc w:val="left"/>
      <w:pPr>
        <w:ind w:left="1364" w:hanging="360"/>
      </w:pPr>
    </w:lvl>
    <w:lvl w:ilvl="2" w:tplc="FFEEE3AE">
      <w:start w:val="1"/>
      <w:numFmt w:val="lowerRoman"/>
      <w:lvlText w:val="%3."/>
      <w:lvlJc w:val="right"/>
      <w:pPr>
        <w:ind w:left="2084" w:hanging="180"/>
      </w:pPr>
    </w:lvl>
    <w:lvl w:ilvl="3" w:tplc="05D4DF9E">
      <w:start w:val="1"/>
      <w:numFmt w:val="decimal"/>
      <w:lvlText w:val="%4."/>
      <w:lvlJc w:val="left"/>
      <w:pPr>
        <w:ind w:left="2804" w:hanging="360"/>
      </w:pPr>
    </w:lvl>
    <w:lvl w:ilvl="4" w:tplc="47C83A36">
      <w:start w:val="1"/>
      <w:numFmt w:val="lowerLetter"/>
      <w:lvlText w:val="%5."/>
      <w:lvlJc w:val="left"/>
      <w:pPr>
        <w:ind w:left="3524" w:hanging="360"/>
      </w:pPr>
    </w:lvl>
    <w:lvl w:ilvl="5" w:tplc="758884BC">
      <w:start w:val="1"/>
      <w:numFmt w:val="lowerRoman"/>
      <w:lvlText w:val="%6."/>
      <w:lvlJc w:val="right"/>
      <w:pPr>
        <w:ind w:left="4244" w:hanging="180"/>
      </w:pPr>
    </w:lvl>
    <w:lvl w:ilvl="6" w:tplc="827417F4">
      <w:start w:val="1"/>
      <w:numFmt w:val="decimal"/>
      <w:lvlText w:val="%7."/>
      <w:lvlJc w:val="left"/>
      <w:pPr>
        <w:ind w:left="4964" w:hanging="360"/>
      </w:pPr>
    </w:lvl>
    <w:lvl w:ilvl="7" w:tplc="3762F93A">
      <w:start w:val="1"/>
      <w:numFmt w:val="lowerLetter"/>
      <w:lvlText w:val="%8."/>
      <w:lvlJc w:val="left"/>
      <w:pPr>
        <w:ind w:left="5684" w:hanging="360"/>
      </w:pPr>
    </w:lvl>
    <w:lvl w:ilvl="8" w:tplc="F028CED8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536F057C"/>
    <w:multiLevelType w:val="hybridMultilevel"/>
    <w:tmpl w:val="4D449A52"/>
    <w:lvl w:ilvl="0" w:tplc="A82AC7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BFA3B22">
      <w:start w:val="1"/>
      <w:numFmt w:val="lowerLetter"/>
      <w:lvlText w:val="%2."/>
      <w:lvlJc w:val="left"/>
      <w:pPr>
        <w:ind w:left="1440" w:hanging="360"/>
      </w:pPr>
    </w:lvl>
    <w:lvl w:ilvl="2" w:tplc="E2B624A0">
      <w:start w:val="1"/>
      <w:numFmt w:val="lowerRoman"/>
      <w:lvlText w:val="%3."/>
      <w:lvlJc w:val="right"/>
      <w:pPr>
        <w:ind w:left="2160" w:hanging="180"/>
      </w:pPr>
    </w:lvl>
    <w:lvl w:ilvl="3" w:tplc="885235A2">
      <w:start w:val="1"/>
      <w:numFmt w:val="decimal"/>
      <w:lvlText w:val="%4."/>
      <w:lvlJc w:val="left"/>
      <w:pPr>
        <w:ind w:left="2880" w:hanging="360"/>
      </w:pPr>
    </w:lvl>
    <w:lvl w:ilvl="4" w:tplc="EB1E7AFC">
      <w:start w:val="1"/>
      <w:numFmt w:val="lowerLetter"/>
      <w:lvlText w:val="%5."/>
      <w:lvlJc w:val="left"/>
      <w:pPr>
        <w:ind w:left="3600" w:hanging="360"/>
      </w:pPr>
    </w:lvl>
    <w:lvl w:ilvl="5" w:tplc="7728DE02">
      <w:start w:val="1"/>
      <w:numFmt w:val="lowerRoman"/>
      <w:lvlText w:val="%6."/>
      <w:lvlJc w:val="right"/>
      <w:pPr>
        <w:ind w:left="4320" w:hanging="180"/>
      </w:pPr>
    </w:lvl>
    <w:lvl w:ilvl="6" w:tplc="7A4C1564">
      <w:start w:val="1"/>
      <w:numFmt w:val="decimal"/>
      <w:lvlText w:val="%7."/>
      <w:lvlJc w:val="left"/>
      <w:pPr>
        <w:ind w:left="5040" w:hanging="360"/>
      </w:pPr>
    </w:lvl>
    <w:lvl w:ilvl="7" w:tplc="0CB00FF0">
      <w:start w:val="1"/>
      <w:numFmt w:val="lowerLetter"/>
      <w:lvlText w:val="%8."/>
      <w:lvlJc w:val="left"/>
      <w:pPr>
        <w:ind w:left="5760" w:hanging="360"/>
      </w:pPr>
    </w:lvl>
    <w:lvl w:ilvl="8" w:tplc="ECA8930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080E66"/>
    <w:multiLevelType w:val="hybridMultilevel"/>
    <w:tmpl w:val="47DE6790"/>
    <w:lvl w:ilvl="0" w:tplc="A06016E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bCs w:val="0"/>
        <w:i w:val="0"/>
        <w:iCs w:val="0"/>
        <w:sz w:val="24"/>
        <w:szCs w:val="24"/>
      </w:rPr>
    </w:lvl>
    <w:lvl w:ilvl="1" w:tplc="D0E0CA10">
      <w:start w:val="1"/>
      <w:numFmt w:val="lowerLetter"/>
      <w:lvlText w:val="%2."/>
      <w:lvlJc w:val="left"/>
      <w:pPr>
        <w:ind w:left="1440" w:hanging="360"/>
      </w:pPr>
    </w:lvl>
    <w:lvl w:ilvl="2" w:tplc="3BE65010">
      <w:start w:val="1"/>
      <w:numFmt w:val="lowerRoman"/>
      <w:lvlText w:val="%3."/>
      <w:lvlJc w:val="right"/>
      <w:pPr>
        <w:ind w:left="2160" w:hanging="180"/>
      </w:pPr>
    </w:lvl>
    <w:lvl w:ilvl="3" w:tplc="04DE36AE">
      <w:start w:val="1"/>
      <w:numFmt w:val="decimal"/>
      <w:lvlText w:val="%4."/>
      <w:lvlJc w:val="left"/>
      <w:pPr>
        <w:ind w:left="2880" w:hanging="360"/>
      </w:pPr>
    </w:lvl>
    <w:lvl w:ilvl="4" w:tplc="FF3EBA08">
      <w:start w:val="1"/>
      <w:numFmt w:val="lowerLetter"/>
      <w:lvlText w:val="%5."/>
      <w:lvlJc w:val="left"/>
      <w:pPr>
        <w:ind w:left="3600" w:hanging="360"/>
      </w:pPr>
    </w:lvl>
    <w:lvl w:ilvl="5" w:tplc="3BE0733C">
      <w:start w:val="1"/>
      <w:numFmt w:val="lowerRoman"/>
      <w:lvlText w:val="%6."/>
      <w:lvlJc w:val="right"/>
      <w:pPr>
        <w:ind w:left="4320" w:hanging="180"/>
      </w:pPr>
    </w:lvl>
    <w:lvl w:ilvl="6" w:tplc="5F28FDF8">
      <w:start w:val="1"/>
      <w:numFmt w:val="decimal"/>
      <w:lvlText w:val="%7."/>
      <w:lvlJc w:val="left"/>
      <w:pPr>
        <w:ind w:left="5040" w:hanging="360"/>
      </w:pPr>
    </w:lvl>
    <w:lvl w:ilvl="7" w:tplc="9C40C4CE">
      <w:start w:val="1"/>
      <w:numFmt w:val="lowerLetter"/>
      <w:lvlText w:val="%8."/>
      <w:lvlJc w:val="left"/>
      <w:pPr>
        <w:ind w:left="5760" w:hanging="360"/>
      </w:pPr>
    </w:lvl>
    <w:lvl w:ilvl="8" w:tplc="B13AAF3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AEA0963"/>
    <w:multiLevelType w:val="hybridMultilevel"/>
    <w:tmpl w:val="A2ECBB8A"/>
    <w:lvl w:ilvl="0" w:tplc="47FA93B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18200140">
      <w:start w:val="1"/>
      <w:numFmt w:val="lowerLetter"/>
      <w:lvlText w:val="%2."/>
      <w:lvlJc w:val="left"/>
      <w:pPr>
        <w:ind w:left="1080" w:hanging="360"/>
      </w:pPr>
    </w:lvl>
    <w:lvl w:ilvl="2" w:tplc="5596CD48">
      <w:start w:val="1"/>
      <w:numFmt w:val="lowerRoman"/>
      <w:lvlText w:val="%3."/>
      <w:lvlJc w:val="right"/>
      <w:pPr>
        <w:ind w:left="1800" w:hanging="180"/>
      </w:pPr>
    </w:lvl>
    <w:lvl w:ilvl="3" w:tplc="E1BEBED4">
      <w:start w:val="1"/>
      <w:numFmt w:val="decimal"/>
      <w:lvlText w:val="%4."/>
      <w:lvlJc w:val="left"/>
      <w:pPr>
        <w:ind w:left="2520" w:hanging="360"/>
      </w:pPr>
    </w:lvl>
    <w:lvl w:ilvl="4" w:tplc="55C85870">
      <w:start w:val="1"/>
      <w:numFmt w:val="lowerLetter"/>
      <w:lvlText w:val="%5."/>
      <w:lvlJc w:val="left"/>
      <w:pPr>
        <w:ind w:left="3240" w:hanging="360"/>
      </w:pPr>
    </w:lvl>
    <w:lvl w:ilvl="5" w:tplc="39468024">
      <w:start w:val="1"/>
      <w:numFmt w:val="lowerRoman"/>
      <w:lvlText w:val="%6."/>
      <w:lvlJc w:val="right"/>
      <w:pPr>
        <w:ind w:left="3960" w:hanging="180"/>
      </w:pPr>
    </w:lvl>
    <w:lvl w:ilvl="6" w:tplc="7074772A">
      <w:start w:val="1"/>
      <w:numFmt w:val="decimal"/>
      <w:lvlText w:val="%7."/>
      <w:lvlJc w:val="left"/>
      <w:pPr>
        <w:ind w:left="4680" w:hanging="360"/>
      </w:pPr>
    </w:lvl>
    <w:lvl w:ilvl="7" w:tplc="2180924A">
      <w:start w:val="1"/>
      <w:numFmt w:val="lowerLetter"/>
      <w:lvlText w:val="%8."/>
      <w:lvlJc w:val="left"/>
      <w:pPr>
        <w:ind w:left="5400" w:hanging="360"/>
      </w:pPr>
    </w:lvl>
    <w:lvl w:ilvl="8" w:tplc="CC86AEF6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5CED32B1"/>
    <w:multiLevelType w:val="hybridMultilevel"/>
    <w:tmpl w:val="BC56E334"/>
    <w:lvl w:ilvl="0" w:tplc="BDF6131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346EB6F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BFC0BF1A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C464A236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9A6494F8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87B0E702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E99A40B4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A5BCB658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E7E86C7E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5D6662E2"/>
    <w:multiLevelType w:val="hybridMultilevel"/>
    <w:tmpl w:val="6EFC2EF6"/>
    <w:lvl w:ilvl="0" w:tplc="16809F1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E6481076">
      <w:start w:val="1"/>
      <w:numFmt w:val="lowerLetter"/>
      <w:lvlText w:val="%2."/>
      <w:lvlJc w:val="left"/>
      <w:pPr>
        <w:ind w:left="1440" w:hanging="360"/>
      </w:pPr>
    </w:lvl>
    <w:lvl w:ilvl="2" w:tplc="F11A2ABE">
      <w:start w:val="1"/>
      <w:numFmt w:val="lowerRoman"/>
      <w:lvlText w:val="%3."/>
      <w:lvlJc w:val="right"/>
      <w:pPr>
        <w:ind w:left="2160" w:hanging="180"/>
      </w:pPr>
    </w:lvl>
    <w:lvl w:ilvl="3" w:tplc="26AE2FFE">
      <w:start w:val="1"/>
      <w:numFmt w:val="decimal"/>
      <w:lvlText w:val="%4."/>
      <w:lvlJc w:val="left"/>
      <w:pPr>
        <w:ind w:left="2880" w:hanging="360"/>
      </w:pPr>
    </w:lvl>
    <w:lvl w:ilvl="4" w:tplc="9B545BAC">
      <w:start w:val="1"/>
      <w:numFmt w:val="lowerLetter"/>
      <w:lvlText w:val="%5."/>
      <w:lvlJc w:val="left"/>
      <w:pPr>
        <w:ind w:left="3600" w:hanging="360"/>
      </w:pPr>
    </w:lvl>
    <w:lvl w:ilvl="5" w:tplc="3744B3DC">
      <w:start w:val="1"/>
      <w:numFmt w:val="lowerRoman"/>
      <w:lvlText w:val="%6."/>
      <w:lvlJc w:val="right"/>
      <w:pPr>
        <w:ind w:left="4320" w:hanging="180"/>
      </w:pPr>
    </w:lvl>
    <w:lvl w:ilvl="6" w:tplc="6CCE9276">
      <w:start w:val="1"/>
      <w:numFmt w:val="decimal"/>
      <w:lvlText w:val="%7."/>
      <w:lvlJc w:val="left"/>
      <w:pPr>
        <w:ind w:left="5040" w:hanging="360"/>
      </w:pPr>
    </w:lvl>
    <w:lvl w:ilvl="7" w:tplc="5156C7B8">
      <w:start w:val="1"/>
      <w:numFmt w:val="lowerLetter"/>
      <w:lvlText w:val="%8."/>
      <w:lvlJc w:val="left"/>
      <w:pPr>
        <w:ind w:left="5760" w:hanging="360"/>
      </w:pPr>
    </w:lvl>
    <w:lvl w:ilvl="8" w:tplc="9162CF1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E646AC2"/>
    <w:multiLevelType w:val="hybridMultilevel"/>
    <w:tmpl w:val="E114694C"/>
    <w:lvl w:ilvl="0" w:tplc="EA9E49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8C434D0">
      <w:start w:val="1"/>
      <w:numFmt w:val="decimal"/>
      <w:lvlText w:val="%2)"/>
      <w:lvlJc w:val="left"/>
      <w:pPr>
        <w:ind w:left="2214" w:hanging="360"/>
      </w:pPr>
      <w:rPr>
        <w:rFonts w:hint="default"/>
      </w:rPr>
    </w:lvl>
    <w:lvl w:ilvl="2" w:tplc="75EC509E">
      <w:start w:val="1"/>
      <w:numFmt w:val="lowerRoman"/>
      <w:lvlText w:val="%3."/>
      <w:lvlJc w:val="right"/>
      <w:pPr>
        <w:ind w:left="2934" w:hanging="180"/>
      </w:pPr>
    </w:lvl>
    <w:lvl w:ilvl="3" w:tplc="307C6552">
      <w:start w:val="1"/>
      <w:numFmt w:val="decimal"/>
      <w:lvlText w:val="%4."/>
      <w:lvlJc w:val="left"/>
      <w:pPr>
        <w:ind w:left="3654" w:hanging="360"/>
      </w:pPr>
    </w:lvl>
    <w:lvl w:ilvl="4" w:tplc="94365174">
      <w:start w:val="1"/>
      <w:numFmt w:val="lowerLetter"/>
      <w:lvlText w:val="%5."/>
      <w:lvlJc w:val="left"/>
      <w:pPr>
        <w:ind w:left="4374" w:hanging="360"/>
      </w:pPr>
    </w:lvl>
    <w:lvl w:ilvl="5" w:tplc="59ACAB3E">
      <w:start w:val="1"/>
      <w:numFmt w:val="lowerRoman"/>
      <w:lvlText w:val="%6."/>
      <w:lvlJc w:val="right"/>
      <w:pPr>
        <w:ind w:left="5094" w:hanging="180"/>
      </w:pPr>
    </w:lvl>
    <w:lvl w:ilvl="6" w:tplc="ED740E70">
      <w:start w:val="1"/>
      <w:numFmt w:val="decimal"/>
      <w:lvlText w:val="%7."/>
      <w:lvlJc w:val="left"/>
      <w:pPr>
        <w:ind w:left="5814" w:hanging="360"/>
      </w:pPr>
    </w:lvl>
    <w:lvl w:ilvl="7" w:tplc="20606572">
      <w:start w:val="1"/>
      <w:numFmt w:val="lowerLetter"/>
      <w:lvlText w:val="%8."/>
      <w:lvlJc w:val="left"/>
      <w:pPr>
        <w:ind w:left="6534" w:hanging="360"/>
      </w:pPr>
    </w:lvl>
    <w:lvl w:ilvl="8" w:tplc="1FEAB64E">
      <w:start w:val="1"/>
      <w:numFmt w:val="lowerRoman"/>
      <w:lvlText w:val="%9."/>
      <w:lvlJc w:val="right"/>
      <w:pPr>
        <w:ind w:left="7254" w:hanging="180"/>
      </w:pPr>
    </w:lvl>
  </w:abstractNum>
  <w:abstractNum w:abstractNumId="43" w15:restartNumberingAfterBreak="0">
    <w:nsid w:val="6174759E"/>
    <w:multiLevelType w:val="hybridMultilevel"/>
    <w:tmpl w:val="01EABB06"/>
    <w:lvl w:ilvl="0" w:tplc="5E0C6E0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b w:val="0"/>
      </w:rPr>
    </w:lvl>
    <w:lvl w:ilvl="1" w:tplc="14149AB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2" w:tplc="F80C6D58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</w:lvl>
    <w:lvl w:ilvl="3" w:tplc="64AC9336">
      <w:start w:val="1"/>
      <w:numFmt w:val="decimal"/>
      <w:lvlText w:val=""/>
      <w:lvlJc w:val="left"/>
    </w:lvl>
    <w:lvl w:ilvl="4" w:tplc="04E2B9CA">
      <w:start w:val="1"/>
      <w:numFmt w:val="decimal"/>
      <w:lvlText w:val=""/>
      <w:lvlJc w:val="left"/>
    </w:lvl>
    <w:lvl w:ilvl="5" w:tplc="14F08B0C">
      <w:start w:val="1"/>
      <w:numFmt w:val="decimal"/>
      <w:lvlText w:val=""/>
      <w:lvlJc w:val="left"/>
    </w:lvl>
    <w:lvl w:ilvl="6" w:tplc="E34EAE62">
      <w:start w:val="1"/>
      <w:numFmt w:val="decimal"/>
      <w:lvlText w:val=""/>
      <w:lvlJc w:val="left"/>
    </w:lvl>
    <w:lvl w:ilvl="7" w:tplc="7F8CB9F4">
      <w:start w:val="1"/>
      <w:numFmt w:val="decimal"/>
      <w:lvlText w:val=""/>
      <w:lvlJc w:val="left"/>
    </w:lvl>
    <w:lvl w:ilvl="8" w:tplc="765AE602">
      <w:start w:val="1"/>
      <w:numFmt w:val="decimal"/>
      <w:lvlText w:val=""/>
      <w:lvlJc w:val="left"/>
    </w:lvl>
  </w:abstractNum>
  <w:abstractNum w:abstractNumId="44" w15:restartNumberingAfterBreak="0">
    <w:nsid w:val="61D4552A"/>
    <w:multiLevelType w:val="hybridMultilevel"/>
    <w:tmpl w:val="F7BA555A"/>
    <w:lvl w:ilvl="0" w:tplc="F0C8BA44">
      <w:start w:val="1"/>
      <w:numFmt w:val="decimal"/>
      <w:lvlText w:val="%1."/>
      <w:lvlJc w:val="left"/>
      <w:pPr>
        <w:ind w:left="720" w:hanging="360"/>
      </w:pPr>
    </w:lvl>
    <w:lvl w:ilvl="1" w:tplc="6C7E916A">
      <w:start w:val="1"/>
      <w:numFmt w:val="lowerLetter"/>
      <w:lvlText w:val="%2."/>
      <w:lvlJc w:val="left"/>
      <w:pPr>
        <w:ind w:left="1440" w:hanging="360"/>
      </w:pPr>
    </w:lvl>
    <w:lvl w:ilvl="2" w:tplc="20E2026A">
      <w:start w:val="1"/>
      <w:numFmt w:val="lowerRoman"/>
      <w:lvlText w:val="%3."/>
      <w:lvlJc w:val="right"/>
      <w:pPr>
        <w:ind w:left="2160" w:hanging="180"/>
      </w:pPr>
    </w:lvl>
    <w:lvl w:ilvl="3" w:tplc="E9A27106">
      <w:start w:val="1"/>
      <w:numFmt w:val="decimal"/>
      <w:lvlText w:val="%4."/>
      <w:lvlJc w:val="left"/>
      <w:pPr>
        <w:ind w:left="2880" w:hanging="360"/>
      </w:pPr>
    </w:lvl>
    <w:lvl w:ilvl="4" w:tplc="8EFE3826">
      <w:start w:val="1"/>
      <w:numFmt w:val="lowerLetter"/>
      <w:lvlText w:val="%5."/>
      <w:lvlJc w:val="left"/>
      <w:pPr>
        <w:ind w:left="3600" w:hanging="360"/>
      </w:pPr>
    </w:lvl>
    <w:lvl w:ilvl="5" w:tplc="58180DEA">
      <w:start w:val="1"/>
      <w:numFmt w:val="lowerRoman"/>
      <w:lvlText w:val="%6."/>
      <w:lvlJc w:val="right"/>
      <w:pPr>
        <w:ind w:left="4320" w:hanging="180"/>
      </w:pPr>
    </w:lvl>
    <w:lvl w:ilvl="6" w:tplc="2CC28B9E">
      <w:start w:val="1"/>
      <w:numFmt w:val="decimal"/>
      <w:lvlText w:val="%7."/>
      <w:lvlJc w:val="left"/>
      <w:pPr>
        <w:ind w:left="5040" w:hanging="360"/>
      </w:pPr>
    </w:lvl>
    <w:lvl w:ilvl="7" w:tplc="AB7E8CD2">
      <w:start w:val="1"/>
      <w:numFmt w:val="lowerLetter"/>
      <w:lvlText w:val="%8."/>
      <w:lvlJc w:val="left"/>
      <w:pPr>
        <w:ind w:left="5760" w:hanging="360"/>
      </w:pPr>
    </w:lvl>
    <w:lvl w:ilvl="8" w:tplc="FA042BD0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9D90ADC"/>
    <w:multiLevelType w:val="hybridMultilevel"/>
    <w:tmpl w:val="AA808AC0"/>
    <w:lvl w:ilvl="0" w:tplc="7AB883A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A1FCD320">
      <w:start w:val="1"/>
      <w:numFmt w:val="lowerLetter"/>
      <w:lvlText w:val="%2."/>
      <w:lvlJc w:val="left"/>
      <w:pPr>
        <w:ind w:left="1440" w:hanging="360"/>
      </w:pPr>
    </w:lvl>
    <w:lvl w:ilvl="2" w:tplc="03D69EA6">
      <w:start w:val="1"/>
      <w:numFmt w:val="lowerRoman"/>
      <w:lvlText w:val="%3."/>
      <w:lvlJc w:val="right"/>
      <w:pPr>
        <w:ind w:left="2160" w:hanging="180"/>
      </w:pPr>
    </w:lvl>
    <w:lvl w:ilvl="3" w:tplc="ABFA15E0">
      <w:start w:val="1"/>
      <w:numFmt w:val="decimal"/>
      <w:lvlText w:val="%4."/>
      <w:lvlJc w:val="left"/>
      <w:pPr>
        <w:ind w:left="2880" w:hanging="360"/>
      </w:pPr>
    </w:lvl>
    <w:lvl w:ilvl="4" w:tplc="7818B2C0">
      <w:start w:val="1"/>
      <w:numFmt w:val="lowerLetter"/>
      <w:lvlText w:val="%5."/>
      <w:lvlJc w:val="left"/>
      <w:pPr>
        <w:ind w:left="3600" w:hanging="360"/>
      </w:pPr>
    </w:lvl>
    <w:lvl w:ilvl="5" w:tplc="06E83A1C">
      <w:start w:val="1"/>
      <w:numFmt w:val="lowerRoman"/>
      <w:lvlText w:val="%6."/>
      <w:lvlJc w:val="right"/>
      <w:pPr>
        <w:ind w:left="4320" w:hanging="180"/>
      </w:pPr>
    </w:lvl>
    <w:lvl w:ilvl="6" w:tplc="A468A384">
      <w:start w:val="1"/>
      <w:numFmt w:val="decimal"/>
      <w:lvlText w:val="%7."/>
      <w:lvlJc w:val="left"/>
      <w:pPr>
        <w:ind w:left="5040" w:hanging="360"/>
      </w:pPr>
    </w:lvl>
    <w:lvl w:ilvl="7" w:tplc="7BE80F3A">
      <w:start w:val="1"/>
      <w:numFmt w:val="lowerLetter"/>
      <w:lvlText w:val="%8."/>
      <w:lvlJc w:val="left"/>
      <w:pPr>
        <w:ind w:left="5760" w:hanging="360"/>
      </w:pPr>
    </w:lvl>
    <w:lvl w:ilvl="8" w:tplc="655046EA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C71694A"/>
    <w:multiLevelType w:val="hybridMultilevel"/>
    <w:tmpl w:val="0E94AD66"/>
    <w:lvl w:ilvl="0" w:tplc="99F03C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5C4E820">
      <w:start w:val="1"/>
      <w:numFmt w:val="lowerLetter"/>
      <w:lvlText w:val="%2."/>
      <w:lvlJc w:val="left"/>
      <w:pPr>
        <w:ind w:left="1440" w:hanging="360"/>
      </w:pPr>
    </w:lvl>
    <w:lvl w:ilvl="2" w:tplc="A914D37A">
      <w:start w:val="1"/>
      <w:numFmt w:val="lowerRoman"/>
      <w:lvlText w:val="%3."/>
      <w:lvlJc w:val="right"/>
      <w:pPr>
        <w:ind w:left="2160" w:hanging="180"/>
      </w:pPr>
    </w:lvl>
    <w:lvl w:ilvl="3" w:tplc="766697E0">
      <w:start w:val="1"/>
      <w:numFmt w:val="decimal"/>
      <w:lvlText w:val="%4."/>
      <w:lvlJc w:val="left"/>
      <w:pPr>
        <w:ind w:left="2880" w:hanging="360"/>
      </w:pPr>
    </w:lvl>
    <w:lvl w:ilvl="4" w:tplc="ED4E53BA">
      <w:start w:val="1"/>
      <w:numFmt w:val="lowerLetter"/>
      <w:lvlText w:val="%5."/>
      <w:lvlJc w:val="left"/>
      <w:pPr>
        <w:ind w:left="3600" w:hanging="360"/>
      </w:pPr>
    </w:lvl>
    <w:lvl w:ilvl="5" w:tplc="63B0B13E">
      <w:start w:val="1"/>
      <w:numFmt w:val="lowerRoman"/>
      <w:lvlText w:val="%6."/>
      <w:lvlJc w:val="right"/>
      <w:pPr>
        <w:ind w:left="4320" w:hanging="180"/>
      </w:pPr>
    </w:lvl>
    <w:lvl w:ilvl="6" w:tplc="27FA2044">
      <w:start w:val="1"/>
      <w:numFmt w:val="decimal"/>
      <w:lvlText w:val="%7."/>
      <w:lvlJc w:val="left"/>
      <w:pPr>
        <w:ind w:left="5040" w:hanging="360"/>
      </w:pPr>
    </w:lvl>
    <w:lvl w:ilvl="7" w:tplc="34CE0B14">
      <w:start w:val="1"/>
      <w:numFmt w:val="lowerLetter"/>
      <w:lvlText w:val="%8."/>
      <w:lvlJc w:val="left"/>
      <w:pPr>
        <w:ind w:left="5760" w:hanging="360"/>
      </w:pPr>
    </w:lvl>
    <w:lvl w:ilvl="8" w:tplc="37C4D55C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F1B316D"/>
    <w:multiLevelType w:val="hybridMultilevel"/>
    <w:tmpl w:val="B1FE01D6"/>
    <w:lvl w:ilvl="0" w:tplc="DFBEFCEE">
      <w:start w:val="1"/>
      <w:numFmt w:val="decimal"/>
      <w:lvlText w:val="%1."/>
      <w:lvlJc w:val="left"/>
      <w:pPr>
        <w:ind w:left="720" w:hanging="360"/>
      </w:pPr>
    </w:lvl>
    <w:lvl w:ilvl="1" w:tplc="BC0A3EB4">
      <w:start w:val="1"/>
      <w:numFmt w:val="lowerLetter"/>
      <w:lvlText w:val="%2."/>
      <w:lvlJc w:val="left"/>
      <w:pPr>
        <w:ind w:left="1440" w:hanging="360"/>
      </w:pPr>
    </w:lvl>
    <w:lvl w:ilvl="2" w:tplc="10E0DBB8">
      <w:start w:val="1"/>
      <w:numFmt w:val="lowerRoman"/>
      <w:lvlText w:val="%3."/>
      <w:lvlJc w:val="right"/>
      <w:pPr>
        <w:ind w:left="2160" w:hanging="180"/>
      </w:pPr>
    </w:lvl>
    <w:lvl w:ilvl="3" w:tplc="DD12BBA6">
      <w:start w:val="1"/>
      <w:numFmt w:val="decimal"/>
      <w:lvlText w:val="%4."/>
      <w:lvlJc w:val="left"/>
      <w:pPr>
        <w:ind w:left="2880" w:hanging="360"/>
      </w:pPr>
    </w:lvl>
    <w:lvl w:ilvl="4" w:tplc="4C3874CE">
      <w:start w:val="1"/>
      <w:numFmt w:val="lowerLetter"/>
      <w:lvlText w:val="%5."/>
      <w:lvlJc w:val="left"/>
      <w:pPr>
        <w:ind w:left="3600" w:hanging="360"/>
      </w:pPr>
    </w:lvl>
    <w:lvl w:ilvl="5" w:tplc="756C31B6">
      <w:start w:val="1"/>
      <w:numFmt w:val="lowerRoman"/>
      <w:lvlText w:val="%6."/>
      <w:lvlJc w:val="right"/>
      <w:pPr>
        <w:ind w:left="4320" w:hanging="180"/>
      </w:pPr>
    </w:lvl>
    <w:lvl w:ilvl="6" w:tplc="96D02010">
      <w:start w:val="1"/>
      <w:numFmt w:val="decimal"/>
      <w:lvlText w:val="%7."/>
      <w:lvlJc w:val="left"/>
      <w:pPr>
        <w:ind w:left="5040" w:hanging="360"/>
      </w:pPr>
    </w:lvl>
    <w:lvl w:ilvl="7" w:tplc="8EA86BFA">
      <w:start w:val="1"/>
      <w:numFmt w:val="lowerLetter"/>
      <w:lvlText w:val="%8."/>
      <w:lvlJc w:val="left"/>
      <w:pPr>
        <w:ind w:left="5760" w:hanging="360"/>
      </w:pPr>
    </w:lvl>
    <w:lvl w:ilvl="8" w:tplc="ECCE2B40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4C7532F"/>
    <w:multiLevelType w:val="hybridMultilevel"/>
    <w:tmpl w:val="DC08D9E4"/>
    <w:lvl w:ilvl="0" w:tplc="A87636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CD2BC7C">
      <w:start w:val="1"/>
      <w:numFmt w:val="decimal"/>
      <w:lvlText w:val=""/>
      <w:lvlJc w:val="left"/>
    </w:lvl>
    <w:lvl w:ilvl="2" w:tplc="6D62B1AC">
      <w:start w:val="1"/>
      <w:numFmt w:val="decimal"/>
      <w:lvlText w:val=""/>
      <w:lvlJc w:val="left"/>
    </w:lvl>
    <w:lvl w:ilvl="3" w:tplc="A41A00BA">
      <w:start w:val="1"/>
      <w:numFmt w:val="decimal"/>
      <w:lvlText w:val=""/>
      <w:lvlJc w:val="left"/>
    </w:lvl>
    <w:lvl w:ilvl="4" w:tplc="34BC7DC4">
      <w:start w:val="1"/>
      <w:numFmt w:val="decimal"/>
      <w:lvlText w:val=""/>
      <w:lvlJc w:val="left"/>
    </w:lvl>
    <w:lvl w:ilvl="5" w:tplc="294247DE">
      <w:start w:val="1"/>
      <w:numFmt w:val="decimal"/>
      <w:lvlText w:val=""/>
      <w:lvlJc w:val="left"/>
    </w:lvl>
    <w:lvl w:ilvl="6" w:tplc="A47249B4">
      <w:start w:val="1"/>
      <w:numFmt w:val="decimal"/>
      <w:lvlText w:val=""/>
      <w:lvlJc w:val="left"/>
    </w:lvl>
    <w:lvl w:ilvl="7" w:tplc="05CCD700">
      <w:start w:val="1"/>
      <w:numFmt w:val="decimal"/>
      <w:lvlText w:val=""/>
      <w:lvlJc w:val="left"/>
    </w:lvl>
    <w:lvl w:ilvl="8" w:tplc="AA701D52">
      <w:start w:val="1"/>
      <w:numFmt w:val="decimal"/>
      <w:lvlText w:val=""/>
      <w:lvlJc w:val="left"/>
    </w:lvl>
  </w:abstractNum>
  <w:abstractNum w:abstractNumId="49" w15:restartNumberingAfterBreak="0">
    <w:nsid w:val="77350092"/>
    <w:multiLevelType w:val="hybridMultilevel"/>
    <w:tmpl w:val="0A4437FA"/>
    <w:lvl w:ilvl="0" w:tplc="EADA40B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12DCFBDA">
      <w:start w:val="1"/>
      <w:numFmt w:val="lowerLetter"/>
      <w:lvlText w:val="%2."/>
      <w:lvlJc w:val="left"/>
      <w:pPr>
        <w:ind w:left="2149" w:hanging="360"/>
      </w:pPr>
    </w:lvl>
    <w:lvl w:ilvl="2" w:tplc="93BE4B06">
      <w:start w:val="1"/>
      <w:numFmt w:val="lowerRoman"/>
      <w:lvlText w:val="%3."/>
      <w:lvlJc w:val="right"/>
      <w:pPr>
        <w:ind w:left="2869" w:hanging="180"/>
      </w:pPr>
    </w:lvl>
    <w:lvl w:ilvl="3" w:tplc="98CC613A">
      <w:start w:val="1"/>
      <w:numFmt w:val="decimal"/>
      <w:lvlText w:val="%4."/>
      <w:lvlJc w:val="left"/>
      <w:pPr>
        <w:ind w:left="3589" w:hanging="360"/>
      </w:pPr>
    </w:lvl>
    <w:lvl w:ilvl="4" w:tplc="894CCC44">
      <w:start w:val="1"/>
      <w:numFmt w:val="lowerLetter"/>
      <w:lvlText w:val="%5."/>
      <w:lvlJc w:val="left"/>
      <w:pPr>
        <w:ind w:left="4309" w:hanging="360"/>
      </w:pPr>
    </w:lvl>
    <w:lvl w:ilvl="5" w:tplc="CEBEF9E6">
      <w:start w:val="1"/>
      <w:numFmt w:val="lowerRoman"/>
      <w:lvlText w:val="%6."/>
      <w:lvlJc w:val="right"/>
      <w:pPr>
        <w:ind w:left="5029" w:hanging="180"/>
      </w:pPr>
    </w:lvl>
    <w:lvl w:ilvl="6" w:tplc="7DACBAFE">
      <w:start w:val="1"/>
      <w:numFmt w:val="decimal"/>
      <w:lvlText w:val="%7."/>
      <w:lvlJc w:val="left"/>
      <w:pPr>
        <w:ind w:left="5749" w:hanging="360"/>
      </w:pPr>
    </w:lvl>
    <w:lvl w:ilvl="7" w:tplc="494684A8">
      <w:start w:val="1"/>
      <w:numFmt w:val="lowerLetter"/>
      <w:lvlText w:val="%8."/>
      <w:lvlJc w:val="left"/>
      <w:pPr>
        <w:ind w:left="6469" w:hanging="360"/>
      </w:pPr>
    </w:lvl>
    <w:lvl w:ilvl="8" w:tplc="8A4E377C">
      <w:start w:val="1"/>
      <w:numFmt w:val="lowerRoman"/>
      <w:lvlText w:val="%9."/>
      <w:lvlJc w:val="right"/>
      <w:pPr>
        <w:ind w:left="7189" w:hanging="180"/>
      </w:pPr>
    </w:lvl>
  </w:abstractNum>
  <w:abstractNum w:abstractNumId="50" w15:restartNumberingAfterBreak="0">
    <w:nsid w:val="78AB0F50"/>
    <w:multiLevelType w:val="hybridMultilevel"/>
    <w:tmpl w:val="51C08D54"/>
    <w:lvl w:ilvl="0" w:tplc="4D4482A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i w:val="0"/>
        <w:color w:val="000000"/>
        <w:sz w:val="27"/>
      </w:rPr>
    </w:lvl>
    <w:lvl w:ilvl="1" w:tplc="B5225F5C">
      <w:start w:val="1"/>
      <w:numFmt w:val="lowerLetter"/>
      <w:lvlText w:val="%2."/>
      <w:lvlJc w:val="left"/>
      <w:pPr>
        <w:ind w:left="1440" w:hanging="360"/>
      </w:pPr>
    </w:lvl>
    <w:lvl w:ilvl="2" w:tplc="CD1AE766">
      <w:start w:val="1"/>
      <w:numFmt w:val="lowerRoman"/>
      <w:lvlText w:val="%3."/>
      <w:lvlJc w:val="right"/>
      <w:pPr>
        <w:ind w:left="2160" w:hanging="180"/>
      </w:pPr>
    </w:lvl>
    <w:lvl w:ilvl="3" w:tplc="C234BA6A">
      <w:start w:val="1"/>
      <w:numFmt w:val="decimal"/>
      <w:lvlText w:val="%4."/>
      <w:lvlJc w:val="left"/>
      <w:pPr>
        <w:ind w:left="2880" w:hanging="360"/>
      </w:pPr>
    </w:lvl>
    <w:lvl w:ilvl="4" w:tplc="2E7E1BD2">
      <w:start w:val="1"/>
      <w:numFmt w:val="lowerLetter"/>
      <w:lvlText w:val="%5."/>
      <w:lvlJc w:val="left"/>
      <w:pPr>
        <w:ind w:left="3600" w:hanging="360"/>
      </w:pPr>
    </w:lvl>
    <w:lvl w:ilvl="5" w:tplc="C6D6A57C">
      <w:start w:val="1"/>
      <w:numFmt w:val="lowerRoman"/>
      <w:lvlText w:val="%6."/>
      <w:lvlJc w:val="right"/>
      <w:pPr>
        <w:ind w:left="4320" w:hanging="180"/>
      </w:pPr>
    </w:lvl>
    <w:lvl w:ilvl="6" w:tplc="27203EA0">
      <w:start w:val="1"/>
      <w:numFmt w:val="decimal"/>
      <w:lvlText w:val="%7."/>
      <w:lvlJc w:val="left"/>
      <w:pPr>
        <w:ind w:left="5040" w:hanging="360"/>
      </w:pPr>
    </w:lvl>
    <w:lvl w:ilvl="7" w:tplc="CBCE2A06">
      <w:start w:val="1"/>
      <w:numFmt w:val="lowerLetter"/>
      <w:lvlText w:val="%8."/>
      <w:lvlJc w:val="left"/>
      <w:pPr>
        <w:ind w:left="5760" w:hanging="360"/>
      </w:pPr>
    </w:lvl>
    <w:lvl w:ilvl="8" w:tplc="794CEF92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94F1265"/>
    <w:multiLevelType w:val="hybridMultilevel"/>
    <w:tmpl w:val="A262245C"/>
    <w:lvl w:ilvl="0" w:tplc="469AFA6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bCs w:val="0"/>
        <w:i w:val="0"/>
        <w:iCs w:val="0"/>
        <w:sz w:val="24"/>
        <w:szCs w:val="24"/>
      </w:rPr>
    </w:lvl>
    <w:lvl w:ilvl="1" w:tplc="28F0EF3E">
      <w:start w:val="1"/>
      <w:numFmt w:val="lowerLetter"/>
      <w:lvlText w:val="%2."/>
      <w:lvlJc w:val="left"/>
      <w:pPr>
        <w:ind w:left="1440" w:hanging="360"/>
      </w:pPr>
    </w:lvl>
    <w:lvl w:ilvl="2" w:tplc="B8CABF2C">
      <w:start w:val="1"/>
      <w:numFmt w:val="lowerRoman"/>
      <w:lvlText w:val="%3."/>
      <w:lvlJc w:val="right"/>
      <w:pPr>
        <w:ind w:left="2160" w:hanging="180"/>
      </w:pPr>
    </w:lvl>
    <w:lvl w:ilvl="3" w:tplc="9CAE47A0">
      <w:start w:val="1"/>
      <w:numFmt w:val="decimal"/>
      <w:lvlText w:val="%4."/>
      <w:lvlJc w:val="left"/>
      <w:pPr>
        <w:ind w:left="2880" w:hanging="360"/>
      </w:pPr>
    </w:lvl>
    <w:lvl w:ilvl="4" w:tplc="464E817C">
      <w:start w:val="1"/>
      <w:numFmt w:val="lowerLetter"/>
      <w:lvlText w:val="%5."/>
      <w:lvlJc w:val="left"/>
      <w:pPr>
        <w:ind w:left="3600" w:hanging="360"/>
      </w:pPr>
    </w:lvl>
    <w:lvl w:ilvl="5" w:tplc="011A7A4C">
      <w:start w:val="1"/>
      <w:numFmt w:val="lowerRoman"/>
      <w:lvlText w:val="%6."/>
      <w:lvlJc w:val="right"/>
      <w:pPr>
        <w:ind w:left="4320" w:hanging="180"/>
      </w:pPr>
    </w:lvl>
    <w:lvl w:ilvl="6" w:tplc="13480216">
      <w:start w:val="1"/>
      <w:numFmt w:val="decimal"/>
      <w:lvlText w:val="%7."/>
      <w:lvlJc w:val="left"/>
      <w:pPr>
        <w:ind w:left="5040" w:hanging="360"/>
      </w:pPr>
    </w:lvl>
    <w:lvl w:ilvl="7" w:tplc="769CC96E">
      <w:start w:val="1"/>
      <w:numFmt w:val="lowerLetter"/>
      <w:lvlText w:val="%8."/>
      <w:lvlJc w:val="left"/>
      <w:pPr>
        <w:ind w:left="5760" w:hanging="360"/>
      </w:pPr>
    </w:lvl>
    <w:lvl w:ilvl="8" w:tplc="040CA984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A4A35FF"/>
    <w:multiLevelType w:val="hybridMultilevel"/>
    <w:tmpl w:val="8AA42D2E"/>
    <w:lvl w:ilvl="0" w:tplc="B044AD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DB06540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118620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89094F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15E04A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778ADB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24CDFB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04EB57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CD6959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7F4439BC"/>
    <w:multiLevelType w:val="hybridMultilevel"/>
    <w:tmpl w:val="25BE32EA"/>
    <w:lvl w:ilvl="0" w:tplc="C5945A0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E46EFC7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B144F3B4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D52C80F6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E60FC4E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9BA6B82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C6C638FC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97E0034A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7DEC22D6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74811664">
    <w:abstractNumId w:val="9"/>
  </w:num>
  <w:num w:numId="2" w16cid:durableId="1416516637">
    <w:abstractNumId w:val="48"/>
  </w:num>
  <w:num w:numId="3" w16cid:durableId="1503006786">
    <w:abstractNumId w:val="18"/>
  </w:num>
  <w:num w:numId="4" w16cid:durableId="1883783914">
    <w:abstractNumId w:val="43"/>
  </w:num>
  <w:num w:numId="5" w16cid:durableId="281543912">
    <w:abstractNumId w:val="42"/>
  </w:num>
  <w:num w:numId="6" w16cid:durableId="1740248433">
    <w:abstractNumId w:val="13"/>
  </w:num>
  <w:num w:numId="7" w16cid:durableId="781343223">
    <w:abstractNumId w:val="8"/>
  </w:num>
  <w:num w:numId="8" w16cid:durableId="1568802054">
    <w:abstractNumId w:val="26"/>
  </w:num>
  <w:num w:numId="9" w16cid:durableId="225065801">
    <w:abstractNumId w:val="51"/>
  </w:num>
  <w:num w:numId="10" w16cid:durableId="1638798605">
    <w:abstractNumId w:val="7"/>
  </w:num>
  <w:num w:numId="11" w16cid:durableId="1175264522">
    <w:abstractNumId w:val="35"/>
  </w:num>
  <w:num w:numId="12" w16cid:durableId="823164459">
    <w:abstractNumId w:val="33"/>
  </w:num>
  <w:num w:numId="13" w16cid:durableId="406615159">
    <w:abstractNumId w:val="16"/>
  </w:num>
  <w:num w:numId="14" w16cid:durableId="657542453">
    <w:abstractNumId w:val="11"/>
  </w:num>
  <w:num w:numId="15" w16cid:durableId="1121538013">
    <w:abstractNumId w:val="32"/>
  </w:num>
  <w:num w:numId="16" w16cid:durableId="1778788006">
    <w:abstractNumId w:val="14"/>
  </w:num>
  <w:num w:numId="17" w16cid:durableId="131291286">
    <w:abstractNumId w:val="29"/>
  </w:num>
  <w:num w:numId="18" w16cid:durableId="1222861821">
    <w:abstractNumId w:val="20"/>
  </w:num>
  <w:num w:numId="19" w16cid:durableId="1352731052">
    <w:abstractNumId w:val="39"/>
  </w:num>
  <w:num w:numId="20" w16cid:durableId="2000108703">
    <w:abstractNumId w:val="30"/>
  </w:num>
  <w:num w:numId="21" w16cid:durableId="1979337348">
    <w:abstractNumId w:val="17"/>
  </w:num>
  <w:num w:numId="22" w16cid:durableId="217667301">
    <w:abstractNumId w:val="45"/>
  </w:num>
  <w:num w:numId="23" w16cid:durableId="854997133">
    <w:abstractNumId w:val="52"/>
  </w:num>
  <w:num w:numId="24" w16cid:durableId="762916935">
    <w:abstractNumId w:val="6"/>
  </w:num>
  <w:num w:numId="25" w16cid:durableId="2010214481">
    <w:abstractNumId w:val="34"/>
  </w:num>
  <w:num w:numId="26" w16cid:durableId="1596746871">
    <w:abstractNumId w:val="50"/>
  </w:num>
  <w:num w:numId="27" w16cid:durableId="1170290863">
    <w:abstractNumId w:val="3"/>
  </w:num>
  <w:num w:numId="28" w16cid:durableId="509416451">
    <w:abstractNumId w:val="25"/>
  </w:num>
  <w:num w:numId="29" w16cid:durableId="932201210">
    <w:abstractNumId w:val="1"/>
  </w:num>
  <w:num w:numId="30" w16cid:durableId="1542130804">
    <w:abstractNumId w:val="21"/>
  </w:num>
  <w:num w:numId="31" w16cid:durableId="1446583494">
    <w:abstractNumId w:val="27"/>
  </w:num>
  <w:num w:numId="32" w16cid:durableId="1846823044">
    <w:abstractNumId w:val="24"/>
  </w:num>
  <w:num w:numId="33" w16cid:durableId="1235776334">
    <w:abstractNumId w:val="23"/>
  </w:num>
  <w:num w:numId="34" w16cid:durableId="1106072415">
    <w:abstractNumId w:val="28"/>
  </w:num>
  <w:num w:numId="35" w16cid:durableId="114758431">
    <w:abstractNumId w:val="4"/>
  </w:num>
  <w:num w:numId="36" w16cid:durableId="1938171191">
    <w:abstractNumId w:val="53"/>
  </w:num>
  <w:num w:numId="37" w16cid:durableId="209584740">
    <w:abstractNumId w:val="40"/>
  </w:num>
  <w:num w:numId="38" w16cid:durableId="1728458938">
    <w:abstractNumId w:val="47"/>
  </w:num>
  <w:num w:numId="39" w16cid:durableId="1549876453">
    <w:abstractNumId w:val="15"/>
  </w:num>
  <w:num w:numId="40" w16cid:durableId="844319371">
    <w:abstractNumId w:val="38"/>
  </w:num>
  <w:num w:numId="41" w16cid:durableId="432093109">
    <w:abstractNumId w:val="0"/>
  </w:num>
  <w:num w:numId="42" w16cid:durableId="1709916644">
    <w:abstractNumId w:val="5"/>
  </w:num>
  <w:num w:numId="43" w16cid:durableId="1733505010">
    <w:abstractNumId w:val="49"/>
  </w:num>
  <w:num w:numId="44" w16cid:durableId="717239034">
    <w:abstractNumId w:val="36"/>
  </w:num>
  <w:num w:numId="45" w16cid:durableId="1229073677">
    <w:abstractNumId w:val="12"/>
  </w:num>
  <w:num w:numId="46" w16cid:durableId="1251352664">
    <w:abstractNumId w:val="44"/>
  </w:num>
  <w:num w:numId="47" w16cid:durableId="1874343123">
    <w:abstractNumId w:val="22"/>
  </w:num>
  <w:num w:numId="48" w16cid:durableId="1174341665">
    <w:abstractNumId w:val="46"/>
  </w:num>
  <w:num w:numId="49" w16cid:durableId="613095659">
    <w:abstractNumId w:val="31"/>
  </w:num>
  <w:num w:numId="50" w16cid:durableId="370425966">
    <w:abstractNumId w:val="41"/>
  </w:num>
  <w:num w:numId="51" w16cid:durableId="99957480">
    <w:abstractNumId w:val="2"/>
  </w:num>
  <w:num w:numId="52" w16cid:durableId="777258352">
    <w:abstractNumId w:val="19"/>
  </w:num>
  <w:num w:numId="53" w16cid:durableId="1885218797">
    <w:abstractNumId w:val="37"/>
  </w:num>
  <w:num w:numId="54" w16cid:durableId="842355018">
    <w:abstractNumId w:val="10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1D88"/>
    <w:rsid w:val="00001D88"/>
    <w:rsid w:val="0006547A"/>
    <w:rsid w:val="0014774D"/>
    <w:rsid w:val="001E6986"/>
    <w:rsid w:val="002B1281"/>
    <w:rsid w:val="00336B01"/>
    <w:rsid w:val="004D606C"/>
    <w:rsid w:val="00674679"/>
    <w:rsid w:val="006A4939"/>
    <w:rsid w:val="007E6862"/>
    <w:rsid w:val="007F37E5"/>
    <w:rsid w:val="009340C3"/>
    <w:rsid w:val="009369D6"/>
    <w:rsid w:val="00982420"/>
    <w:rsid w:val="00A96336"/>
    <w:rsid w:val="00C858DD"/>
    <w:rsid w:val="00EF35A5"/>
    <w:rsid w:val="00F81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09B598"/>
  <w15:docId w15:val="{0F34C3C6-9FEA-4A56-8974-270DF926B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b/>
      <w:bCs/>
      <w:sz w:val="28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40" w:after="0"/>
      <w:outlineLvl w:val="4"/>
    </w:pPr>
    <w:rPr>
      <w:rFonts w:ascii="Calibri Light" w:eastAsia="Times New Roman" w:hAnsi="Calibri Light" w:cs="Times New Roman"/>
      <w:color w:val="2E74B5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563C1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  <w:pPr>
      <w:spacing w:after="0"/>
    </w:pPr>
  </w:style>
  <w:style w:type="character" w:customStyle="1" w:styleId="10">
    <w:name w:val="Заголовок 1 Знак"/>
    <w:basedOn w:val="a0"/>
    <w:link w:val="1"/>
    <w:rPr>
      <w:rFonts w:ascii="Arial" w:eastAsia="Times New Roman" w:hAnsi="Arial" w:cs="Arial"/>
      <w:b/>
      <w:bCs/>
      <w:sz w:val="28"/>
      <w:szCs w:val="24"/>
      <w:lang w:eastAsia="ru-RU"/>
    </w:rPr>
  </w:style>
  <w:style w:type="paragraph" w:customStyle="1" w:styleId="510">
    <w:name w:val="Заголовок 51"/>
    <w:basedOn w:val="a"/>
    <w:next w:val="a"/>
    <w:uiPriority w:val="9"/>
    <w:semiHidden/>
    <w:unhideWhenUsed/>
    <w:qFormat/>
    <w:pPr>
      <w:keepNext/>
      <w:keepLines/>
      <w:spacing w:before="40" w:after="0" w:line="240" w:lineRule="auto"/>
      <w:outlineLvl w:val="4"/>
    </w:pPr>
    <w:rPr>
      <w:rFonts w:ascii="Calibri Light" w:eastAsia="Times New Roman" w:hAnsi="Calibri Light" w:cs="Times New Roman"/>
      <w:color w:val="2E74B5"/>
      <w:sz w:val="24"/>
      <w:szCs w:val="24"/>
    </w:rPr>
  </w:style>
  <w:style w:type="numbering" w:customStyle="1" w:styleId="13">
    <w:name w:val="Нет списка1"/>
    <w:next w:val="a2"/>
    <w:uiPriority w:val="99"/>
    <w:semiHidden/>
    <w:unhideWhenUsed/>
  </w:style>
  <w:style w:type="paragraph" w:styleId="af4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f5">
    <w:name w:val="List Paragraph"/>
    <w:basedOn w:val="a"/>
    <w:qFormat/>
    <w:pPr>
      <w:spacing w:before="532" w:after="0" w:line="240" w:lineRule="atLeast"/>
      <w:ind w:left="720" w:firstLine="907"/>
      <w:jc w:val="right"/>
    </w:pPr>
    <w:rPr>
      <w:rFonts w:ascii="Calibri" w:eastAsia="Calibri" w:hAnsi="Calibri" w:cs="Calibri"/>
    </w:rPr>
  </w:style>
  <w:style w:type="paragraph" w:customStyle="1" w:styleId="-11">
    <w:name w:val="Цветной список - Акцент 11"/>
    <w:basedOn w:val="a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14">
    <w:name w:val="Без интервала1"/>
    <w:pPr>
      <w:spacing w:after="0" w:line="240" w:lineRule="auto"/>
    </w:pPr>
    <w:rPr>
      <w:rFonts w:ascii="Calibri" w:eastAsia="MS Mincho" w:hAnsi="Calibri" w:cs="Times New Roman"/>
    </w:r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7">
    <w:name w:val="Верхний колонтитул Знак"/>
    <w:basedOn w:val="a0"/>
    <w:link w:val="af6"/>
    <w:uiPriority w:val="99"/>
    <w:rPr>
      <w:rFonts w:ascii="Calibri" w:eastAsia="Calibri" w:hAnsi="Calibri" w:cs="Times New Roman"/>
    </w:rPr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9">
    <w:name w:val="Нижний колонтитул Знак"/>
    <w:basedOn w:val="a0"/>
    <w:link w:val="af8"/>
    <w:uiPriority w:val="99"/>
    <w:rPr>
      <w:rFonts w:ascii="Calibri" w:eastAsia="Calibri" w:hAnsi="Calibri" w:cs="Times New Roman"/>
    </w:rPr>
  </w:style>
  <w:style w:type="paragraph" w:customStyle="1" w:styleId="Default">
    <w:name w:val="Default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afa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0">
    <w:name w:val="Нет списка11"/>
    <w:next w:val="a2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Pr>
      <w:rFonts w:ascii="Calibri Light" w:eastAsia="Times New Roman" w:hAnsi="Calibri Light" w:cs="Times New Roman"/>
      <w:color w:val="2E74B5"/>
    </w:rPr>
  </w:style>
  <w:style w:type="character" w:styleId="afb">
    <w:name w:val="page number"/>
    <w:basedOn w:val="a0"/>
    <w:uiPriority w:val="99"/>
    <w:semiHidden/>
    <w:unhideWhenUsed/>
  </w:style>
  <w:style w:type="paragraph" w:customStyle="1" w:styleId="afc">
    <w:name w:val="Содержимое таблицы"/>
    <w:basedOn w:val="a"/>
    <w:pPr>
      <w:widowControl w:val="0"/>
      <w:suppressLineNumbers/>
      <w:spacing w:after="0" w:line="240" w:lineRule="auto"/>
    </w:pPr>
    <w:rPr>
      <w:rFonts w:ascii="Times New Roman" w:eastAsia="Arial Unicode MS" w:hAnsi="Times New Roman" w:cs="Tahoma"/>
      <w:sz w:val="24"/>
      <w:szCs w:val="24"/>
      <w:lang w:eastAsia="zh-CN" w:bidi="hi-IN"/>
    </w:rPr>
  </w:style>
  <w:style w:type="paragraph" w:styleId="afd">
    <w:name w:val="Body Text"/>
    <w:basedOn w:val="a"/>
    <w:link w:val="afe"/>
    <w:uiPriority w:val="99"/>
    <w:semiHidden/>
    <w:unhideWhenUsed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e">
    <w:name w:val="Основной текст Знак"/>
    <w:basedOn w:val="a0"/>
    <w:link w:val="afd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Balloon Text"/>
    <w:basedOn w:val="a"/>
    <w:link w:val="aff0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basedOn w:val="a0"/>
    <w:link w:val="aff"/>
    <w:uiPriority w:val="99"/>
    <w:semiHidden/>
    <w:rPr>
      <w:rFonts w:ascii="Tahoma" w:hAnsi="Tahoma" w:cs="Tahoma"/>
      <w:sz w:val="16"/>
      <w:szCs w:val="16"/>
    </w:rPr>
  </w:style>
  <w:style w:type="character" w:customStyle="1" w:styleId="aff1">
    <w:name w:val="Основной текст_"/>
    <w:basedOn w:val="a0"/>
    <w:link w:val="7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72">
    <w:name w:val="Основной текст7"/>
    <w:basedOn w:val="a"/>
    <w:link w:val="aff1"/>
    <w:pPr>
      <w:widowControl w:val="0"/>
      <w:shd w:val="clear" w:color="auto" w:fill="FFFFFF"/>
      <w:spacing w:after="240" w:line="274" w:lineRule="exact"/>
      <w:ind w:hanging="540"/>
    </w:pPr>
    <w:rPr>
      <w:rFonts w:ascii="Times New Roman" w:eastAsia="Times New Roman" w:hAnsi="Times New Roman" w:cs="Times New Roman"/>
      <w:sz w:val="23"/>
      <w:szCs w:val="23"/>
    </w:rPr>
  </w:style>
  <w:style w:type="table" w:customStyle="1" w:styleId="15">
    <w:name w:val="Сетка таблицы1"/>
    <w:basedOn w:val="a1"/>
    <w:next w:val="afa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5">
    <w:name w:val="Сетка таблицы2"/>
    <w:basedOn w:val="a1"/>
    <w:next w:val="afa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511">
    <w:name w:val="Заголовок 5 Знак1"/>
    <w:basedOn w:val="a0"/>
    <w:uiPriority w:val="9"/>
    <w:semiHidden/>
    <w:rPr>
      <w:rFonts w:asciiTheme="majorHAnsi" w:eastAsiaTheme="majorEastAsia" w:hAnsiTheme="majorHAnsi" w:cstheme="majorBidi"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E0714A-02F8-446B-8018-296992237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44</Pages>
  <Words>11687</Words>
  <Characters>66620</Characters>
  <Application>Microsoft Office Word</Application>
  <DocSecurity>0</DocSecurity>
  <Lines>555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Методические рекомендации для студентов по дисциплинам: «Геронтостоматология и заболевания слизистой оболочки рта». «Изменения слизистой оболочки полости рта при заболеваниях внутренних органов и систем организма», «Проявления на слизистой оболочке полост</vt:lpstr>
    </vt:vector>
  </TitlesOfParts>
  <Company>diakov.net</Company>
  <LinksUpToDate>false</LinksUpToDate>
  <CharactersWithSpaces>78151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Методические рекомендации для студентов по дисциплинам: «Геронтостоматология и заболевания слизистой оболочки рта». «Изменения слизистой оболочки полости рта при заболеваниях внутренних органов и систем организма», «Проявления на слизистой оболочке полости рта при дерматозах», «Клиническая стоматология модуль №1 «Клиническая терапевтическая стоматология»»</dc:title>
  <dc:creator>Svetlana</dc:creator>
  <cp:lastModifiedBy>Microsoft Office User</cp:lastModifiedBy>
  <cp:revision>5</cp:revision>
  <dcterms:created xsi:type="dcterms:W3CDTF">2025-01-29T13:39:00Z</dcterms:created>
  <dcterms:modified xsi:type="dcterms:W3CDTF">2026-02-06T06:10:00Z</dcterms:modified>
</cp:coreProperties>
</file>